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Spec="right" w:tblpY="1"/>
        <w:tblOverlap w:val="never"/>
        <w:tblW w:w="5073" w:type="dxa"/>
        <w:tblLook w:val="01E0" w:firstRow="1" w:lastRow="1" w:firstColumn="1" w:lastColumn="1" w:noHBand="0" w:noVBand="0"/>
      </w:tblPr>
      <w:tblGrid>
        <w:gridCol w:w="5073"/>
      </w:tblGrid>
      <w:tr w:rsidR="00D7011E" w:rsidRPr="007D582F" w:rsidTr="00D7011E">
        <w:tc>
          <w:tcPr>
            <w:tcW w:w="5073" w:type="dxa"/>
            <w:shd w:val="clear" w:color="auto" w:fill="auto"/>
          </w:tcPr>
          <w:p w:rsidR="00927603" w:rsidRDefault="006D1199" w:rsidP="00C315D4">
            <w:pPr>
              <w:shd w:val="clear" w:color="auto" w:fill="FFFFFF"/>
              <w:tabs>
                <w:tab w:val="left" w:pos="1032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299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="00D7011E" w:rsidRPr="007D582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УТВЕРЖДЕНЫ</w:t>
            </w:r>
          </w:p>
          <w:p w:rsidR="00927603" w:rsidRPr="00927603" w:rsidRDefault="00927603" w:rsidP="00C315D4">
            <w:pPr>
              <w:shd w:val="clear" w:color="auto" w:fill="FFFFFF"/>
              <w:tabs>
                <w:tab w:val="left" w:pos="1032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  <w:p w:rsidR="00D7011E" w:rsidRPr="007D582F" w:rsidRDefault="00D7011E" w:rsidP="00C315D4">
            <w:pPr>
              <w:shd w:val="clear" w:color="auto" w:fill="FFFFFF"/>
              <w:tabs>
                <w:tab w:val="left" w:pos="103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582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постановлением Правительства</w:t>
            </w:r>
          </w:p>
          <w:p w:rsidR="00D7011E" w:rsidRPr="007D582F" w:rsidRDefault="00D7011E" w:rsidP="00C315D4">
            <w:pPr>
              <w:shd w:val="clear" w:color="auto" w:fill="FFFFFF"/>
              <w:tabs>
                <w:tab w:val="left" w:pos="103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582F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Кабардино-Балкарской Республики</w:t>
            </w:r>
          </w:p>
          <w:p w:rsidR="00D7011E" w:rsidRPr="007D582F" w:rsidRDefault="00D7011E" w:rsidP="00C315D4">
            <w:pPr>
              <w:shd w:val="clear" w:color="auto" w:fill="FFFFFF"/>
              <w:tabs>
                <w:tab w:val="left" w:pos="103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</w:pPr>
          </w:p>
          <w:p w:rsidR="004A621A" w:rsidRPr="007D582F" w:rsidRDefault="004A621A" w:rsidP="00C315D4">
            <w:pPr>
              <w:shd w:val="clear" w:color="auto" w:fill="FFFFFF"/>
              <w:tabs>
                <w:tab w:val="left" w:pos="103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</w:pPr>
          </w:p>
          <w:p w:rsidR="00D7036F" w:rsidRPr="007D582F" w:rsidRDefault="00D7036F" w:rsidP="00C315D4">
            <w:pPr>
              <w:shd w:val="clear" w:color="auto" w:fill="FFFFFF"/>
              <w:tabs>
                <w:tab w:val="left" w:pos="103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</w:pPr>
          </w:p>
        </w:tc>
      </w:tr>
    </w:tbl>
    <w:p w:rsidR="00D7011E" w:rsidRPr="007D582F" w:rsidRDefault="00D7011E" w:rsidP="00C315D4">
      <w:pPr>
        <w:shd w:val="clear" w:color="auto" w:fill="FFFFFF"/>
        <w:tabs>
          <w:tab w:val="left" w:pos="1032"/>
        </w:tabs>
        <w:spacing w:after="0" w:line="240" w:lineRule="auto"/>
        <w:ind w:right="567"/>
        <w:jc w:val="both"/>
        <w:rPr>
          <w:rFonts w:ascii="Times New Roman" w:eastAsiaTheme="minorEastAsia" w:hAnsi="Times New Roman" w:cs="Times New Roman"/>
          <w:color w:val="000000"/>
          <w:spacing w:val="9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color w:val="000000"/>
          <w:spacing w:val="9"/>
          <w:sz w:val="28"/>
          <w:szCs w:val="28"/>
          <w:lang w:eastAsia="ru-RU"/>
        </w:rPr>
        <w:br w:type="textWrapping" w:clear="all"/>
      </w:r>
    </w:p>
    <w:p w:rsidR="00D7011E" w:rsidRDefault="00D7011E" w:rsidP="00C315D4">
      <w:pPr>
        <w:shd w:val="clear" w:color="auto" w:fill="FFFFFF"/>
        <w:tabs>
          <w:tab w:val="left" w:pos="1032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ИЗМЕНЕНИЯ,</w:t>
      </w:r>
    </w:p>
    <w:p w:rsidR="00927603" w:rsidRPr="00927603" w:rsidRDefault="00927603" w:rsidP="00C315D4">
      <w:pPr>
        <w:shd w:val="clear" w:color="auto" w:fill="FFFFFF"/>
        <w:tabs>
          <w:tab w:val="left" w:pos="1032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10"/>
          <w:szCs w:val="10"/>
          <w:lang w:eastAsia="ru-RU"/>
        </w:rPr>
      </w:pPr>
    </w:p>
    <w:p w:rsidR="00D7011E" w:rsidRPr="007D582F" w:rsidRDefault="00D7011E" w:rsidP="00C315D4">
      <w:pPr>
        <w:shd w:val="clear" w:color="auto" w:fill="FFFFFF"/>
        <w:tabs>
          <w:tab w:val="left" w:pos="1032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7D582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которые</w:t>
      </w:r>
      <w:proofErr w:type="gramEnd"/>
      <w:r w:rsidRPr="007D582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вносятся в государственную программу</w:t>
      </w:r>
    </w:p>
    <w:p w:rsidR="00D7011E" w:rsidRPr="007D582F" w:rsidRDefault="00D7011E" w:rsidP="00C315D4">
      <w:pPr>
        <w:shd w:val="clear" w:color="auto" w:fill="FFFFFF"/>
        <w:tabs>
          <w:tab w:val="left" w:pos="1032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Кабардино-Балкарской Республики</w:t>
      </w:r>
    </w:p>
    <w:p w:rsidR="00D7011E" w:rsidRPr="007D582F" w:rsidRDefault="00D7011E" w:rsidP="00C315D4">
      <w:pPr>
        <w:shd w:val="clear" w:color="auto" w:fill="FFFFFF"/>
        <w:tabs>
          <w:tab w:val="left" w:pos="1032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«Развитие промышленности и торговли в Кабардино-Балкарской Республике», </w:t>
      </w:r>
      <w:proofErr w:type="gramStart"/>
      <w:r w:rsidRPr="007D58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утвержденную</w:t>
      </w:r>
      <w:proofErr w:type="gramEnd"/>
      <w:r w:rsidRPr="007D58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постановлением Правительства Кабардино</w:t>
      </w:r>
      <w:r w:rsidR="00862B97" w:rsidRPr="007D58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-Балкарской Республики от 25 сентября </w:t>
      </w:r>
      <w:r w:rsidRPr="007D58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2020</w:t>
      </w:r>
      <w:r w:rsidR="00B6662F" w:rsidRPr="007D58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7D58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г. № 223-ПП</w:t>
      </w:r>
    </w:p>
    <w:p w:rsidR="00D7011E" w:rsidRPr="007D582F" w:rsidRDefault="00D7011E" w:rsidP="00C315D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pacing w:val="9"/>
          <w:sz w:val="28"/>
          <w:szCs w:val="28"/>
          <w:lang w:eastAsia="ru-RU"/>
        </w:rPr>
      </w:pPr>
    </w:p>
    <w:p w:rsidR="00D7011E" w:rsidRPr="007D582F" w:rsidRDefault="00D7011E" w:rsidP="00C315D4">
      <w:pPr>
        <w:pStyle w:val="aa"/>
        <w:widowControl w:val="0"/>
        <w:numPr>
          <w:ilvl w:val="0"/>
          <w:numId w:val="14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82F">
        <w:rPr>
          <w:rFonts w:ascii="Times New Roman" w:hAnsi="Times New Roman" w:cs="Times New Roman"/>
          <w:sz w:val="28"/>
          <w:szCs w:val="28"/>
        </w:rPr>
        <w:t>Позицию «Объемы бюджетных ассигнований государственной программы»</w:t>
      </w:r>
      <w:r w:rsidRPr="007D582F">
        <w:rPr>
          <w:rFonts w:ascii="Times New Roman" w:hAnsi="Times New Roman" w:cs="Times New Roman"/>
          <w:color w:val="000000"/>
          <w:sz w:val="28"/>
          <w:szCs w:val="28"/>
        </w:rPr>
        <w:t xml:space="preserve"> паспорта государственной программы</w:t>
      </w:r>
      <w:r w:rsidRPr="007D582F">
        <w:rPr>
          <w:rFonts w:ascii="Times New Roman" w:hAnsi="Times New Roman" w:cs="Times New Roman"/>
          <w:sz w:val="28"/>
          <w:szCs w:val="28"/>
        </w:rPr>
        <w:t xml:space="preserve"> изложить </w:t>
      </w:r>
      <w:r w:rsidR="00862B97" w:rsidRPr="007D582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D582F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B6662F" w:rsidRPr="007D582F" w:rsidRDefault="00B6662F" w:rsidP="00C31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11E" w:rsidRPr="007D582F" w:rsidRDefault="00D7011E" w:rsidP="00C315D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7011E" w:rsidRPr="007D582F" w:rsidSect="00C315D4">
          <w:headerReference w:type="default" r:id="rId9"/>
          <w:headerReference w:type="first" r:id="rId10"/>
          <w:pgSz w:w="11906" w:h="16838"/>
          <w:pgMar w:top="1418" w:right="1418" w:bottom="1701" w:left="1701" w:header="709" w:footer="709" w:gutter="0"/>
          <w:pgNumType w:start="1" w:chapStyle="1"/>
          <w:cols w:space="708"/>
          <w:titlePg/>
          <w:docGrid w:linePitch="360"/>
        </w:sectPr>
      </w:pPr>
    </w:p>
    <w:p w:rsidR="00D7011E" w:rsidRPr="007D582F" w:rsidRDefault="00D7011E" w:rsidP="00C315D4">
      <w:pPr>
        <w:shd w:val="clear" w:color="auto" w:fill="FFFFFF"/>
        <w:tabs>
          <w:tab w:val="left" w:pos="283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«Объемы                     </w:t>
      </w:r>
    </w:p>
    <w:p w:rsidR="00D7011E" w:rsidRPr="007D582F" w:rsidRDefault="00D7011E" w:rsidP="00C315D4">
      <w:pPr>
        <w:shd w:val="clear" w:color="auto" w:fill="FFFFFF"/>
        <w:tabs>
          <w:tab w:val="left" w:pos="283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бюджетных</w:t>
      </w:r>
    </w:p>
    <w:p w:rsidR="00D7011E" w:rsidRPr="007D582F" w:rsidRDefault="00D7011E" w:rsidP="00C315D4">
      <w:pPr>
        <w:shd w:val="clear" w:color="auto" w:fill="FFFFFF"/>
        <w:tabs>
          <w:tab w:val="left" w:pos="283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ассигнований </w:t>
      </w:r>
    </w:p>
    <w:p w:rsidR="00D7011E" w:rsidRPr="007D582F" w:rsidRDefault="00D7011E" w:rsidP="00C315D4">
      <w:pPr>
        <w:shd w:val="clear" w:color="auto" w:fill="FFFFFF"/>
        <w:tabs>
          <w:tab w:val="left" w:pos="283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государственной </w:t>
      </w:r>
    </w:p>
    <w:p w:rsidR="00D7011E" w:rsidRPr="007D582F" w:rsidRDefault="00D7011E" w:rsidP="00C315D4">
      <w:pPr>
        <w:shd w:val="clear" w:color="auto" w:fill="FFFFFF"/>
        <w:tabs>
          <w:tab w:val="left" w:pos="283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</w:p>
    <w:p w:rsidR="00D7011E" w:rsidRPr="007D582F" w:rsidRDefault="00D7011E" w:rsidP="00C315D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11E" w:rsidRPr="007D582F" w:rsidRDefault="00D7011E" w:rsidP="00C315D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11E" w:rsidRPr="007D582F" w:rsidRDefault="00D7011E" w:rsidP="00C315D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11E" w:rsidRPr="007D582F" w:rsidRDefault="00D7011E" w:rsidP="00C315D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11E" w:rsidRPr="007D582F" w:rsidRDefault="00D7011E" w:rsidP="00C315D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11E" w:rsidRPr="007D582F" w:rsidRDefault="00D7011E" w:rsidP="00C315D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11E" w:rsidRPr="007D582F" w:rsidRDefault="00D7011E" w:rsidP="00C315D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11E" w:rsidRPr="007D582F" w:rsidRDefault="00D7011E" w:rsidP="00C315D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11E" w:rsidRPr="007D582F" w:rsidRDefault="00D7011E" w:rsidP="00C315D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11E" w:rsidRPr="007D582F" w:rsidRDefault="00D7011E" w:rsidP="00C315D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011E" w:rsidRPr="007D582F" w:rsidRDefault="00D7011E" w:rsidP="00C315D4">
      <w:pPr>
        <w:shd w:val="clear" w:color="auto" w:fill="FFFFFF"/>
        <w:tabs>
          <w:tab w:val="left" w:pos="283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7011E" w:rsidRPr="007D582F" w:rsidRDefault="00D7011E" w:rsidP="00C315D4">
      <w:pPr>
        <w:shd w:val="clear" w:color="auto" w:fill="FFFFFF"/>
        <w:tabs>
          <w:tab w:val="left" w:pos="283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7011E" w:rsidRPr="007D582F" w:rsidRDefault="00D7011E" w:rsidP="00DC7773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объем финансирования государственной программы составляет</w:t>
      </w:r>
      <w:r w:rsidR="00B6662F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4551B">
        <w:rPr>
          <w:rFonts w:ascii="Times New Roman" w:eastAsiaTheme="minorEastAsia" w:hAnsi="Times New Roman" w:cs="Times New Roman"/>
          <w:sz w:val="28"/>
          <w:szCs w:val="28"/>
          <w:lang w:eastAsia="ru-RU"/>
        </w:rPr>
        <w:t>173585</w:t>
      </w:r>
      <w:r w:rsidR="00A879B7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B4551B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 тыс. рублей, </w:t>
      </w:r>
      <w:r w:rsidR="00A81F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 них:</w:t>
      </w:r>
    </w:p>
    <w:p w:rsidR="00D7011E" w:rsidRPr="007D582F" w:rsidRDefault="006D1199" w:rsidP="00DC7773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2021 году </w:t>
      </w:r>
      <w:r w:rsidRPr="006D1199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</w:r>
      <w:r w:rsidR="0064299F" w:rsidRP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9261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</w:t>
      </w:r>
      <w:r w:rsidR="00B4551B">
        <w:rPr>
          <w:rFonts w:ascii="Times New Roman" w:eastAsiaTheme="minorEastAsia" w:hAnsi="Times New Roman" w:cs="Times New Roman"/>
          <w:sz w:val="28"/>
          <w:szCs w:val="28"/>
          <w:lang w:eastAsia="ru-RU"/>
        </w:rPr>
        <w:t>5734</w:t>
      </w:r>
      <w:r w:rsidR="0092619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B4551B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0 тыс. рублей;</w:t>
      </w:r>
    </w:p>
    <w:p w:rsidR="00D7011E" w:rsidRPr="007D582F" w:rsidRDefault="0064299F" w:rsidP="00DC7773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2022 году </w:t>
      </w:r>
      <w:r w:rsidRP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="00A879B7">
        <w:rPr>
          <w:rFonts w:ascii="Times New Roman" w:eastAsiaTheme="minorEastAsia" w:hAnsi="Times New Roman" w:cs="Times New Roman"/>
          <w:sz w:val="28"/>
          <w:szCs w:val="28"/>
          <w:lang w:eastAsia="ru-RU"/>
        </w:rPr>
        <w:t>42509,4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0 тыс. рублей;</w:t>
      </w:r>
    </w:p>
    <w:p w:rsidR="00D7011E" w:rsidRPr="007D582F" w:rsidRDefault="0064299F" w:rsidP="00DC7773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2023 году </w:t>
      </w:r>
      <w:r w:rsidRP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A879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24831,3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0 тыс. рублей;</w:t>
      </w:r>
    </w:p>
    <w:p w:rsidR="00D7011E" w:rsidRPr="007D582F" w:rsidRDefault="0064299F" w:rsidP="00DC7773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2024 году </w:t>
      </w:r>
      <w:r w:rsidRP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="00A879B7">
        <w:rPr>
          <w:rFonts w:ascii="Times New Roman" w:eastAsiaTheme="minorEastAsia" w:hAnsi="Times New Roman" w:cs="Times New Roman"/>
          <w:sz w:val="28"/>
          <w:szCs w:val="28"/>
          <w:lang w:eastAsia="ru-RU"/>
        </w:rPr>
        <w:t>25138,3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0 тыс. рублей;</w:t>
      </w:r>
    </w:p>
    <w:p w:rsidR="00D7011E" w:rsidRPr="007D582F" w:rsidRDefault="00C315D4" w:rsidP="00DC7773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2025 году </w:t>
      </w:r>
      <w:r w:rsidR="0064299F" w:rsidRPr="00AA2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="00A879B7">
        <w:rPr>
          <w:rFonts w:ascii="Times New Roman" w:eastAsiaTheme="minorEastAsia" w:hAnsi="Times New Roman" w:cs="Times New Roman"/>
          <w:sz w:val="28"/>
          <w:szCs w:val="28"/>
          <w:lang w:eastAsia="ru-RU"/>
        </w:rPr>
        <w:t>25371,2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0 тыс. рублей;</w:t>
      </w:r>
    </w:p>
    <w:p w:rsidR="00D7011E" w:rsidRPr="007D582F" w:rsidRDefault="00D7011E" w:rsidP="00DC7773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том числе:</w:t>
      </w:r>
    </w:p>
    <w:p w:rsidR="00A81FE2" w:rsidRDefault="00D7011E" w:rsidP="00DC7773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средства федерального бюджета </w:t>
      </w:r>
      <w:r w:rsidR="006D119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DC77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81F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27900,00 тыс. рублей, из них</w:t>
      </w:r>
      <w:r w:rsidR="00DC77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2021 году </w:t>
      </w:r>
      <w:r w:rsidR="0064299F" w:rsidRPr="00AA2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27900,00 тыс. рублей;</w:t>
      </w:r>
      <w:r w:rsidR="00DC77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DC7773" w:rsidRDefault="00D7011E" w:rsidP="00DC7773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средства республиканского бюджета </w:t>
      </w:r>
    </w:p>
    <w:p w:rsidR="00D7011E" w:rsidRPr="007D582F" w:rsidRDefault="00C36849" w:rsidP="00A81FE2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A81F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абардино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-Балкарской</w:t>
      </w:r>
      <w:r w:rsidR="00B6662F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81FE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</w:t>
      </w:r>
      <w:r w:rsidR="00987F9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81F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B4551B">
        <w:rPr>
          <w:rFonts w:ascii="Times New Roman" w:eastAsiaTheme="minorEastAsia" w:hAnsi="Times New Roman" w:cs="Times New Roman"/>
          <w:sz w:val="28"/>
          <w:szCs w:val="28"/>
          <w:lang w:eastAsia="ru-RU"/>
        </w:rPr>
        <w:t>132993</w:t>
      </w:r>
      <w:r w:rsidR="00B016CE">
        <w:rPr>
          <w:rFonts w:ascii="Times New Roman" w:eastAsiaTheme="minorEastAsia" w:hAnsi="Times New Roman" w:cs="Times New Roman"/>
          <w:sz w:val="28"/>
          <w:szCs w:val="28"/>
          <w:lang w:eastAsia="ru-RU"/>
        </w:rPr>
        <w:t>,2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тыс. 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рублей, из них:</w:t>
      </w:r>
    </w:p>
    <w:p w:rsidR="00D7011E" w:rsidRPr="007D582F" w:rsidRDefault="00C315D4" w:rsidP="00DC7773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2021 </w:t>
      </w:r>
      <w:r w:rsid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году </w:t>
      </w:r>
      <w:r w:rsidR="0064299F" w:rsidRP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9261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25720,1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0 тыс. рублей;</w:t>
      </w:r>
    </w:p>
    <w:p w:rsidR="00D7011E" w:rsidRPr="007D582F" w:rsidRDefault="0064299F" w:rsidP="00DC7773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2022 году </w:t>
      </w:r>
      <w:r w:rsidRP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A879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40200,1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 тыс. рублей; </w:t>
      </w:r>
    </w:p>
    <w:p w:rsidR="00D7011E" w:rsidRPr="007D582F" w:rsidRDefault="0064299F" w:rsidP="00DC7773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2023 году </w:t>
      </w:r>
      <w:r w:rsidRP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A879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22314,2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0 тыс. рублей;</w:t>
      </w:r>
    </w:p>
    <w:p w:rsidR="00D7011E" w:rsidRPr="007D582F" w:rsidRDefault="0064299F" w:rsidP="00DC7773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2024 году </w:t>
      </w:r>
      <w:r w:rsidRP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A879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22389,6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0 тыс. рублей;</w:t>
      </w:r>
    </w:p>
    <w:p w:rsidR="00D7011E" w:rsidRPr="007D582F" w:rsidRDefault="0064299F" w:rsidP="00DC7773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2025 году </w:t>
      </w:r>
      <w:r w:rsidRP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A879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22369,6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0 тыс. рублей;</w:t>
      </w:r>
    </w:p>
    <w:p w:rsidR="00D7011E" w:rsidRPr="007D582F" w:rsidRDefault="00D7011E" w:rsidP="00DC7773">
      <w:pPr>
        <w:shd w:val="clear" w:color="auto" w:fill="FFFFFF"/>
        <w:tabs>
          <w:tab w:val="left" w:pos="283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D7011E" w:rsidRPr="007D582F" w:rsidSect="00C315D4">
          <w:type w:val="continuous"/>
          <w:pgSz w:w="11906" w:h="16838"/>
          <w:pgMar w:top="1418" w:right="1418" w:bottom="1418" w:left="1701" w:header="709" w:footer="709" w:gutter="0"/>
          <w:pgNumType w:start="1"/>
          <w:cols w:num="2" w:space="708" w:equalWidth="0">
            <w:col w:w="2127" w:space="282"/>
            <w:col w:w="6378"/>
          </w:cols>
          <w:titlePg/>
          <w:docGrid w:linePitch="360"/>
        </w:sect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внебюд</w:t>
      </w:r>
      <w:r w:rsid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жетные средства </w:t>
      </w:r>
      <w:r w:rsidR="0064299F" w:rsidRP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12691,40 тыс. рублей,</w:t>
      </w:r>
      <w:r w:rsidR="00D7036F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="00A81F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них</w:t>
      </w:r>
      <w:r w:rsidR="00DC77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2021 году </w:t>
      </w:r>
      <w:r w:rsidR="0064299F" w:rsidRP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C315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2114,70 тыс. 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рублей;</w:t>
      </w:r>
    </w:p>
    <w:p w:rsidR="00D7011E" w:rsidRPr="007D582F" w:rsidRDefault="00D7011E" w:rsidP="00C315D4">
      <w:pPr>
        <w:shd w:val="clear" w:color="auto" w:fill="FFFFFF"/>
        <w:tabs>
          <w:tab w:val="left" w:pos="0"/>
          <w:tab w:val="left" w:pos="2977"/>
          <w:tab w:val="left" w:pos="311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DC77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</w:t>
      </w:r>
      <w:r w:rsidR="00EB47AC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2022 году </w:t>
      </w:r>
      <w:r w:rsidR="0064299F" w:rsidRP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2309,30 тыс. рублей;</w:t>
      </w:r>
    </w:p>
    <w:p w:rsidR="00D7011E" w:rsidRPr="007D582F" w:rsidRDefault="00D7011E" w:rsidP="00C315D4">
      <w:pPr>
        <w:shd w:val="clear" w:color="auto" w:fill="FFFFFF"/>
        <w:tabs>
          <w:tab w:val="left" w:pos="0"/>
          <w:tab w:val="left" w:pos="2977"/>
          <w:tab w:val="left" w:pos="311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="00DC77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</w:t>
      </w:r>
      <w:r w:rsid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2023 году </w:t>
      </w:r>
      <w:r w:rsidR="0064299F" w:rsidRP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2517,10 тыс. рублей;</w:t>
      </w:r>
    </w:p>
    <w:p w:rsidR="00D7011E" w:rsidRPr="007D582F" w:rsidRDefault="00D7011E" w:rsidP="00C315D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="004A621A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DC77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</w:t>
      </w:r>
      <w:r w:rsidR="00E05089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315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2024 </w:t>
      </w:r>
      <w:r w:rsid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году </w:t>
      </w:r>
      <w:r w:rsidR="0064299F" w:rsidRP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2748,70 тыс. рублей;</w:t>
      </w:r>
    </w:p>
    <w:p w:rsidR="00D7011E" w:rsidRDefault="00D7011E" w:rsidP="00C315D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="00DC77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</w:t>
      </w:r>
      <w:r w:rsidR="006429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2025 году </w:t>
      </w:r>
      <w:r w:rsidR="0064299F" w:rsidRPr="00DC777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3001,60 тыс. рублей».</w:t>
      </w:r>
    </w:p>
    <w:p w:rsidR="008B5E24" w:rsidRPr="007D582F" w:rsidRDefault="008B5E24" w:rsidP="008B5E2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разделе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«Приоритеты и цели государственной политики в сфере реализации государственной программы»</w:t>
      </w:r>
      <w:r w:rsidRPr="008B5E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8B5E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показатели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B5E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мероприятиям «Финансовое обеспечение (капитализация и (или) </w:t>
      </w:r>
      <w:proofErr w:type="spellStart"/>
      <w:r w:rsidRPr="008B5E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докапитализация</w:t>
      </w:r>
      <w:proofErr w:type="spellEnd"/>
      <w:r w:rsidRPr="008B5E24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деятельности некоммерческо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й организации «Гарантийный фонд</w:t>
      </w:r>
      <w:r w:rsidRPr="008B5E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Кабардино-Балкарской Республики»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B53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</w:t>
      </w:r>
      <w:r w:rsidRPr="008B5E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«Возмещение части затрат промышленных предприятий, связанных с приобретением нового оборудования»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  <w:r w:rsidRPr="007D582F">
        <w:t xml:space="preserve"> </w:t>
      </w:r>
    </w:p>
    <w:p w:rsidR="008B5E24" w:rsidRPr="007D582F" w:rsidRDefault="008B5E24" w:rsidP="00C315D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3605C" w:rsidRPr="007D582F" w:rsidRDefault="0003605C" w:rsidP="00C315D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F279E" w:rsidRDefault="00DC7773" w:rsidP="0062403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</w:t>
      </w:r>
      <w:r w:rsidR="005B539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ПОКАЗАТЕЛИ</w:t>
      </w:r>
    </w:p>
    <w:p w:rsidR="00C90EE0" w:rsidRDefault="00DC7773" w:rsidP="00DC7773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3F279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 мероприятиям «Финансовое обеспечение (ка</w:t>
      </w:r>
      <w:r w:rsidR="005F6AF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питализация и (или) </w:t>
      </w:r>
      <w:proofErr w:type="spellStart"/>
      <w:r w:rsidR="005F6AF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докапитализа</w:t>
      </w:r>
      <w:r w:rsidR="003F279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ция</w:t>
      </w:r>
      <w:proofErr w:type="spellEnd"/>
      <w:r w:rsidR="003F279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) деятельности некоммерческой организации «Гарантийный фонд </w:t>
      </w:r>
      <w:r w:rsidR="0062403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3F279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Кабардино-Балкарской</w:t>
      </w:r>
      <w:r w:rsidR="0062403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Республики»</w:t>
      </w:r>
    </w:p>
    <w:p w:rsidR="003F279E" w:rsidRDefault="00624037" w:rsidP="00C90EE0">
      <w:pPr>
        <w:shd w:val="clear" w:color="auto" w:fill="FFFFFF"/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 «Возмещение части затрат промышленных предприятий, связанных с приобретением нового о</w:t>
      </w:r>
      <w:r w:rsidR="00DC77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борудования»</w:t>
      </w:r>
    </w:p>
    <w:p w:rsidR="00624037" w:rsidRPr="007D582F" w:rsidRDefault="00624037" w:rsidP="00C90EE0">
      <w:pPr>
        <w:shd w:val="clear" w:color="auto" w:fill="FFFFFF"/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10"/>
        <w:tblW w:w="13716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134"/>
        <w:gridCol w:w="1134"/>
        <w:gridCol w:w="1134"/>
        <w:gridCol w:w="1275"/>
        <w:gridCol w:w="1418"/>
        <w:gridCol w:w="1276"/>
        <w:gridCol w:w="1275"/>
        <w:gridCol w:w="1134"/>
      </w:tblGrid>
      <w:tr w:rsidR="00AE7F50" w:rsidRPr="007D582F" w:rsidTr="00972CF1">
        <w:trPr>
          <w:trHeight w:val="2584"/>
        </w:trPr>
        <w:tc>
          <w:tcPr>
            <w:tcW w:w="675" w:type="dxa"/>
            <w:vMerge w:val="restart"/>
            <w:vAlign w:val="center"/>
          </w:tcPr>
          <w:p w:rsidR="00AE7F50" w:rsidRPr="007D582F" w:rsidRDefault="00AE7F50" w:rsidP="00C3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  <w:gridSpan w:val="2"/>
            <w:vMerge w:val="restart"/>
            <w:vAlign w:val="center"/>
          </w:tcPr>
          <w:p w:rsidR="00AE7F50" w:rsidRPr="00046089" w:rsidRDefault="00AE7F50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77" w:type="dxa"/>
            <w:gridSpan w:val="4"/>
            <w:vAlign w:val="center"/>
          </w:tcPr>
          <w:p w:rsidR="00AE7F50" w:rsidRDefault="00AE7F50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089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обеспечение (капитализация и (или) </w:t>
            </w:r>
            <w:proofErr w:type="spellStart"/>
            <w:r w:rsidRPr="00046089">
              <w:rPr>
                <w:rFonts w:ascii="Times New Roman" w:hAnsi="Times New Roman" w:cs="Times New Roman"/>
                <w:sz w:val="20"/>
                <w:szCs w:val="20"/>
              </w:rPr>
              <w:t>докапитализация</w:t>
            </w:r>
            <w:proofErr w:type="spellEnd"/>
            <w:r w:rsidRPr="00046089">
              <w:rPr>
                <w:rFonts w:ascii="Times New Roman" w:hAnsi="Times New Roman" w:cs="Times New Roman"/>
                <w:sz w:val="20"/>
                <w:szCs w:val="20"/>
              </w:rPr>
              <w:t xml:space="preserve">) деятельности некоммерческой организации «Гарантийный фонд </w:t>
            </w:r>
          </w:p>
          <w:p w:rsidR="00AE7F50" w:rsidRDefault="00AE7F50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089">
              <w:rPr>
                <w:rFonts w:ascii="Times New Roman" w:hAnsi="Times New Roman" w:cs="Times New Roman"/>
                <w:sz w:val="20"/>
                <w:szCs w:val="20"/>
              </w:rPr>
              <w:t>Кабардино-Балкарской Республики»</w:t>
            </w:r>
          </w:p>
          <w:p w:rsidR="00AE7F50" w:rsidRPr="00046089" w:rsidRDefault="00AE7F50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(тыс. руб., годы)</w:t>
            </w:r>
          </w:p>
        </w:tc>
        <w:tc>
          <w:tcPr>
            <w:tcW w:w="5103" w:type="dxa"/>
            <w:gridSpan w:val="4"/>
            <w:vAlign w:val="center"/>
          </w:tcPr>
          <w:p w:rsidR="00AE7F50" w:rsidRDefault="00AE7F50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089">
              <w:rPr>
                <w:rFonts w:ascii="Times New Roman" w:hAnsi="Times New Roman" w:cs="Times New Roman"/>
                <w:sz w:val="20"/>
                <w:szCs w:val="20"/>
              </w:rPr>
              <w:t>Возмещение части затрат промышленных предприятий, связанных с приобретением нового оборудования</w:t>
            </w:r>
          </w:p>
          <w:p w:rsidR="00AE7F50" w:rsidRPr="00046089" w:rsidRDefault="00AE7F50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(тыс. руб., годы)</w:t>
            </w:r>
          </w:p>
        </w:tc>
      </w:tr>
      <w:tr w:rsidR="00AE7F50" w:rsidRPr="005B1A36" w:rsidTr="00972CF1">
        <w:trPr>
          <w:trHeight w:val="309"/>
        </w:trPr>
        <w:tc>
          <w:tcPr>
            <w:tcW w:w="675" w:type="dxa"/>
            <w:vMerge/>
          </w:tcPr>
          <w:p w:rsidR="00AE7F50" w:rsidRPr="007D582F" w:rsidRDefault="00AE7F50" w:rsidP="00C3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Merge/>
          </w:tcPr>
          <w:p w:rsidR="00AE7F50" w:rsidRPr="007D582F" w:rsidRDefault="00AE7F50" w:rsidP="00C3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7F50" w:rsidRPr="007C410C" w:rsidRDefault="00AE7F50" w:rsidP="0016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10C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vAlign w:val="center"/>
          </w:tcPr>
          <w:p w:rsidR="00AE7F50" w:rsidRPr="007C410C" w:rsidRDefault="00AE7F50" w:rsidP="0016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10C">
              <w:rPr>
                <w:rFonts w:ascii="Times New Roman" w:hAnsi="Times New Roman" w:cs="Times New Roman"/>
                <w:sz w:val="20"/>
                <w:szCs w:val="20"/>
              </w:rPr>
              <w:t>2022   год</w:t>
            </w:r>
          </w:p>
        </w:tc>
        <w:tc>
          <w:tcPr>
            <w:tcW w:w="1134" w:type="dxa"/>
            <w:vAlign w:val="center"/>
          </w:tcPr>
          <w:p w:rsidR="00AE7F50" w:rsidRPr="007C410C" w:rsidRDefault="00AE7F50" w:rsidP="0016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10C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vAlign w:val="center"/>
          </w:tcPr>
          <w:p w:rsidR="00AE7F50" w:rsidRPr="007C410C" w:rsidRDefault="00AE7F50" w:rsidP="0016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10C">
              <w:rPr>
                <w:rFonts w:ascii="Times New Roman" w:hAnsi="Times New Roman" w:cs="Times New Roman"/>
                <w:sz w:val="20"/>
                <w:szCs w:val="20"/>
              </w:rPr>
              <w:t>2024  год</w:t>
            </w:r>
          </w:p>
        </w:tc>
        <w:tc>
          <w:tcPr>
            <w:tcW w:w="1418" w:type="dxa"/>
            <w:vAlign w:val="center"/>
          </w:tcPr>
          <w:p w:rsidR="00AE7F50" w:rsidRPr="007C410C" w:rsidRDefault="00AE7F50" w:rsidP="0016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10C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AE7F50" w:rsidRPr="007C410C" w:rsidRDefault="00AE7F50" w:rsidP="0016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10C">
              <w:rPr>
                <w:rFonts w:ascii="Times New Roman" w:hAnsi="Times New Roman" w:cs="Times New Roman"/>
                <w:sz w:val="20"/>
                <w:szCs w:val="20"/>
              </w:rPr>
              <w:t>2022  год</w:t>
            </w:r>
          </w:p>
        </w:tc>
        <w:tc>
          <w:tcPr>
            <w:tcW w:w="1275" w:type="dxa"/>
            <w:vAlign w:val="center"/>
          </w:tcPr>
          <w:p w:rsidR="00AE7F50" w:rsidRPr="007C410C" w:rsidRDefault="00AE7F50" w:rsidP="0016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10C">
              <w:rPr>
                <w:rFonts w:ascii="Times New Roman" w:hAnsi="Times New Roman" w:cs="Times New Roman"/>
                <w:sz w:val="20"/>
                <w:szCs w:val="20"/>
              </w:rPr>
              <w:t>2023  год</w:t>
            </w:r>
          </w:p>
        </w:tc>
        <w:tc>
          <w:tcPr>
            <w:tcW w:w="1134" w:type="dxa"/>
            <w:vAlign w:val="center"/>
          </w:tcPr>
          <w:p w:rsidR="00AE7F50" w:rsidRPr="007C410C" w:rsidRDefault="00AE7F50" w:rsidP="0016351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410C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</w:tr>
      <w:tr w:rsidR="007C410C" w:rsidRPr="007D582F" w:rsidTr="00972CF1">
        <w:trPr>
          <w:trHeight w:val="135"/>
        </w:trPr>
        <w:tc>
          <w:tcPr>
            <w:tcW w:w="675" w:type="dxa"/>
            <w:vMerge w:val="restart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1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2043D" w:rsidRPr="00E431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Объем </w:t>
            </w:r>
            <w:r w:rsidRPr="00E431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финансирования</w:t>
            </w:r>
          </w:p>
        </w:tc>
        <w:tc>
          <w:tcPr>
            <w:tcW w:w="1701" w:type="dxa"/>
            <w:vAlign w:val="center"/>
          </w:tcPr>
          <w:p w:rsidR="00393DAC" w:rsidRPr="00E4315A" w:rsidRDefault="005B1A36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</w:t>
            </w:r>
            <w:r w:rsidR="00393DAC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едеральный </w:t>
            </w:r>
            <w:r w:rsidR="00393DAC" w:rsidRPr="00E431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27900,00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C410C" w:rsidRPr="007D582F" w:rsidTr="00972CF1">
        <w:trPr>
          <w:trHeight w:val="135"/>
        </w:trPr>
        <w:tc>
          <w:tcPr>
            <w:tcW w:w="675" w:type="dxa"/>
            <w:vMerge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93DAC" w:rsidRPr="00E4315A" w:rsidRDefault="005B1A36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393DAC" w:rsidRPr="00E4315A">
              <w:rPr>
                <w:rFonts w:ascii="Times New Roman" w:hAnsi="Times New Roman" w:cs="Times New Roman"/>
                <w:sz w:val="18"/>
                <w:szCs w:val="18"/>
              </w:rPr>
              <w:t>егиональный бюджет КБР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2100,00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10000,00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393DAC" w:rsidRPr="00E4315A" w:rsidRDefault="003D2C24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418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5000,00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C410C" w:rsidRPr="007D582F" w:rsidTr="00972CF1">
        <w:trPr>
          <w:trHeight w:val="1010"/>
        </w:trPr>
        <w:tc>
          <w:tcPr>
            <w:tcW w:w="675" w:type="dxa"/>
            <w:vMerge w:val="restart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1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2043D" w:rsidRPr="00E431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Объем отгруженных товаров собственного производства, выполненных работ и услуг</w:t>
            </w:r>
            <w:r w:rsidR="005B1A36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по виду деятельности </w:t>
            </w:r>
            <w:r w:rsidR="009879AB" w:rsidRPr="00E4315A">
              <w:rPr>
                <w:rFonts w:ascii="Times New Roman" w:hAnsi="Times New Roman" w:cs="Times New Roman"/>
                <w:sz w:val="18"/>
                <w:szCs w:val="18"/>
              </w:rPr>
              <w:t>«Обрабатывающие производства»</w:t>
            </w:r>
          </w:p>
        </w:tc>
        <w:tc>
          <w:tcPr>
            <w:tcW w:w="1701" w:type="dxa"/>
            <w:vAlign w:val="center"/>
          </w:tcPr>
          <w:p w:rsidR="00E4315A" w:rsidRDefault="005B1A36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="00B352EE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елевые показатели </w:t>
            </w: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E4315A" w:rsidRDefault="005B1A36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B352EE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0A2F22" w:rsidRPr="00E4315A">
              <w:rPr>
                <w:rFonts w:ascii="Times New Roman" w:hAnsi="Times New Roman" w:cs="Times New Roman"/>
                <w:sz w:val="18"/>
                <w:szCs w:val="18"/>
              </w:rPr>
              <w:t>соответствии</w:t>
            </w: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с соглашением </w:t>
            </w:r>
          </w:p>
          <w:p w:rsidR="00393DAC" w:rsidRPr="00E4315A" w:rsidRDefault="005B1A36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на 2021 год</w:t>
            </w:r>
          </w:p>
        </w:tc>
        <w:tc>
          <w:tcPr>
            <w:tcW w:w="1134" w:type="dxa"/>
            <w:vAlign w:val="center"/>
          </w:tcPr>
          <w:p w:rsidR="005135F0" w:rsidRPr="00E4315A" w:rsidRDefault="005135F0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5F0" w:rsidRPr="00E4315A" w:rsidRDefault="005135F0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C410C" w:rsidRPr="007D582F" w:rsidTr="00972CF1">
        <w:trPr>
          <w:trHeight w:val="1010"/>
        </w:trPr>
        <w:tc>
          <w:tcPr>
            <w:tcW w:w="675" w:type="dxa"/>
            <w:vMerge/>
            <w:vAlign w:val="center"/>
          </w:tcPr>
          <w:p w:rsidR="00393DAC" w:rsidRPr="007D582F" w:rsidRDefault="00393DAC" w:rsidP="00C3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393DAC" w:rsidRPr="005B1A36" w:rsidRDefault="00393DAC" w:rsidP="00C31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E4315A" w:rsidRDefault="005B1A36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B352EE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оказатели, запланированные </w:t>
            </w: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B352EE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</w:t>
            </w:r>
          </w:p>
          <w:p w:rsidR="00E4315A" w:rsidRDefault="00B352EE" w:rsidP="00C315D4">
            <w:pPr>
              <w:jc w:val="center"/>
              <w:rPr>
                <w:rFonts w:ascii="Times New Roman" w:hAnsi="Times New Roman" w:cs="Times New Roman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с соглашением</w:t>
            </w:r>
            <w:r w:rsidRPr="005B1A36">
              <w:rPr>
                <w:rFonts w:ascii="Times New Roman" w:hAnsi="Times New Roman" w:cs="Times New Roman"/>
              </w:rPr>
              <w:t xml:space="preserve"> </w:t>
            </w:r>
          </w:p>
          <w:p w:rsidR="00393DAC" w:rsidRPr="00E4315A" w:rsidRDefault="000A2F22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="005B1A36" w:rsidRPr="00E4315A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393DAC" w:rsidRPr="007C410C" w:rsidRDefault="00393DAC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1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1418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</w:tr>
      <w:tr w:rsidR="007C410C" w:rsidRPr="007D582F" w:rsidTr="00972CF1">
        <w:trPr>
          <w:trHeight w:val="890"/>
        </w:trPr>
        <w:tc>
          <w:tcPr>
            <w:tcW w:w="675" w:type="dxa"/>
            <w:vMerge/>
            <w:vAlign w:val="center"/>
          </w:tcPr>
          <w:p w:rsidR="00393DAC" w:rsidRPr="007D582F" w:rsidRDefault="00393DAC" w:rsidP="00C3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393DAC" w:rsidRPr="005B1A36" w:rsidRDefault="00393DAC" w:rsidP="00C31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393DAC" w:rsidRPr="00E4315A" w:rsidRDefault="00C315D4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393DAC" w:rsidRPr="00E4315A">
              <w:rPr>
                <w:rFonts w:ascii="Times New Roman" w:hAnsi="Times New Roman" w:cs="Times New Roman"/>
                <w:sz w:val="18"/>
                <w:szCs w:val="18"/>
              </w:rPr>
              <w:t>сего: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1134" w:type="dxa"/>
            <w:vAlign w:val="center"/>
          </w:tcPr>
          <w:p w:rsidR="00393DAC" w:rsidRPr="00E4315A" w:rsidRDefault="009A6FE5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  <w:r w:rsidR="00393DAC" w:rsidRPr="00E431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1418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</w:tr>
      <w:tr w:rsidR="007C410C" w:rsidRPr="007D582F" w:rsidTr="00972CF1">
        <w:trPr>
          <w:trHeight w:val="255"/>
        </w:trPr>
        <w:tc>
          <w:tcPr>
            <w:tcW w:w="675" w:type="dxa"/>
            <w:vMerge w:val="restart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1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2043D" w:rsidRPr="00E431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Количество созданных рабочих мест</w:t>
            </w:r>
          </w:p>
        </w:tc>
        <w:tc>
          <w:tcPr>
            <w:tcW w:w="1701" w:type="dxa"/>
            <w:vAlign w:val="center"/>
          </w:tcPr>
          <w:p w:rsidR="00E4315A" w:rsidRDefault="00C315D4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="00393DAC" w:rsidRPr="00E4315A">
              <w:rPr>
                <w:rFonts w:ascii="Times New Roman" w:hAnsi="Times New Roman" w:cs="Times New Roman"/>
                <w:sz w:val="18"/>
                <w:szCs w:val="18"/>
              </w:rPr>
              <w:t>елевые показатели</w:t>
            </w:r>
            <w:r w:rsidR="005B1A36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E4315A" w:rsidRDefault="005B1A36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393DAC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="000A2F22" w:rsidRPr="00E4315A">
              <w:rPr>
                <w:rFonts w:ascii="Times New Roman" w:hAnsi="Times New Roman" w:cs="Times New Roman"/>
                <w:sz w:val="18"/>
                <w:szCs w:val="18"/>
              </w:rPr>
              <w:t>соответствии</w:t>
            </w:r>
            <w:r w:rsidR="00C315D4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4315A" w:rsidRDefault="00C315D4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с соглашением</w:t>
            </w:r>
          </w:p>
          <w:p w:rsidR="00393DAC" w:rsidRPr="00E4315A" w:rsidRDefault="00C315D4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на 2021 год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C410C" w:rsidRPr="007D582F" w:rsidTr="00972CF1">
        <w:trPr>
          <w:trHeight w:val="255"/>
        </w:trPr>
        <w:tc>
          <w:tcPr>
            <w:tcW w:w="675" w:type="dxa"/>
            <w:vMerge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4315A" w:rsidRDefault="00AA2CE9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393DAC" w:rsidRPr="00E4315A">
              <w:rPr>
                <w:rFonts w:ascii="Times New Roman" w:hAnsi="Times New Roman" w:cs="Times New Roman"/>
                <w:sz w:val="18"/>
                <w:szCs w:val="18"/>
              </w:rPr>
              <w:t>оказатели, запланированные</w:t>
            </w:r>
            <w:r w:rsidR="00C315D4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393DAC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</w:t>
            </w:r>
          </w:p>
          <w:p w:rsid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с соглашением </w:t>
            </w:r>
          </w:p>
          <w:p w:rsidR="00393DAC" w:rsidRPr="00E4315A" w:rsidRDefault="000A2F22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="00C315D4" w:rsidRPr="00E4315A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5" w:type="dxa"/>
            <w:vAlign w:val="center"/>
          </w:tcPr>
          <w:p w:rsidR="00393DAC" w:rsidRPr="00E4315A" w:rsidRDefault="000A2F22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93DAC" w:rsidRPr="00E4315A" w:rsidRDefault="000A2F22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C410C" w:rsidRPr="007D582F" w:rsidTr="00972CF1">
        <w:trPr>
          <w:trHeight w:val="718"/>
        </w:trPr>
        <w:tc>
          <w:tcPr>
            <w:tcW w:w="675" w:type="dxa"/>
            <w:vMerge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93DAC" w:rsidRPr="00E4315A" w:rsidRDefault="00C315D4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393DAC" w:rsidRPr="00E4315A">
              <w:rPr>
                <w:rFonts w:ascii="Times New Roman" w:hAnsi="Times New Roman" w:cs="Times New Roman"/>
                <w:sz w:val="18"/>
                <w:szCs w:val="18"/>
              </w:rPr>
              <w:t>сего: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5" w:type="dxa"/>
            <w:vAlign w:val="center"/>
          </w:tcPr>
          <w:p w:rsidR="00393DAC" w:rsidRPr="00E4315A" w:rsidRDefault="000A2F22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93DAC" w:rsidRPr="00E4315A" w:rsidRDefault="000A2F22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C410C" w:rsidRPr="007D582F" w:rsidTr="00972CF1">
        <w:trPr>
          <w:trHeight w:val="879"/>
        </w:trPr>
        <w:tc>
          <w:tcPr>
            <w:tcW w:w="675" w:type="dxa"/>
            <w:vMerge w:val="restart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1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2043D" w:rsidRPr="00E431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Объем инвестиций</w:t>
            </w:r>
            <w:r w:rsidR="00C315D4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в основно</w:t>
            </w:r>
            <w:r w:rsidR="009879AB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й капитал </w:t>
            </w:r>
            <w:r w:rsidR="00C315D4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9879AB" w:rsidRPr="00E4315A">
              <w:rPr>
                <w:rFonts w:ascii="Times New Roman" w:hAnsi="Times New Roman" w:cs="Times New Roman"/>
                <w:sz w:val="18"/>
                <w:szCs w:val="18"/>
              </w:rPr>
              <w:t>по виду деятельности «Обрабатывающие производства»</w:t>
            </w:r>
          </w:p>
        </w:tc>
        <w:tc>
          <w:tcPr>
            <w:tcW w:w="1701" w:type="dxa"/>
            <w:vAlign w:val="center"/>
          </w:tcPr>
          <w:p w:rsidR="00046089" w:rsidRPr="00AA2CE9" w:rsidRDefault="00C315D4" w:rsidP="00AA2CE9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E9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="00393DAC" w:rsidRPr="00AA2CE9">
              <w:rPr>
                <w:rFonts w:ascii="Times New Roman" w:hAnsi="Times New Roman" w:cs="Times New Roman"/>
                <w:sz w:val="18"/>
                <w:szCs w:val="18"/>
              </w:rPr>
              <w:t>елевые показатели</w:t>
            </w:r>
          </w:p>
          <w:p w:rsidR="00E4315A" w:rsidRPr="00AA2CE9" w:rsidRDefault="00393DAC" w:rsidP="00AA2CE9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E9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0A2F22" w:rsidRPr="00AA2CE9">
              <w:rPr>
                <w:rFonts w:ascii="Times New Roman" w:hAnsi="Times New Roman" w:cs="Times New Roman"/>
                <w:sz w:val="18"/>
                <w:szCs w:val="18"/>
              </w:rPr>
              <w:t>соответствии</w:t>
            </w:r>
          </w:p>
          <w:p w:rsidR="00E4315A" w:rsidRPr="00AA2CE9" w:rsidRDefault="00C315D4" w:rsidP="00AA2CE9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CE9">
              <w:rPr>
                <w:rFonts w:ascii="Times New Roman" w:hAnsi="Times New Roman" w:cs="Times New Roman"/>
                <w:sz w:val="18"/>
                <w:szCs w:val="18"/>
              </w:rPr>
              <w:t>с соглашением</w:t>
            </w:r>
          </w:p>
          <w:p w:rsidR="00393DAC" w:rsidRPr="00E4315A" w:rsidRDefault="00C315D4" w:rsidP="00AA2CE9">
            <w:pPr>
              <w:pStyle w:val="ad"/>
              <w:jc w:val="center"/>
              <w:rPr>
                <w:sz w:val="18"/>
                <w:szCs w:val="18"/>
              </w:rPr>
            </w:pPr>
            <w:r w:rsidRPr="00AA2CE9">
              <w:rPr>
                <w:rFonts w:ascii="Times New Roman" w:hAnsi="Times New Roman" w:cs="Times New Roman"/>
                <w:sz w:val="18"/>
                <w:szCs w:val="18"/>
              </w:rPr>
              <w:t>на 2021 год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C410C" w:rsidRPr="007D582F" w:rsidTr="00972CF1">
        <w:trPr>
          <w:trHeight w:val="1044"/>
        </w:trPr>
        <w:tc>
          <w:tcPr>
            <w:tcW w:w="675" w:type="dxa"/>
            <w:vMerge/>
            <w:vAlign w:val="center"/>
          </w:tcPr>
          <w:p w:rsidR="00393DAC" w:rsidRPr="007D582F" w:rsidRDefault="00393DAC" w:rsidP="00C3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393DAC" w:rsidRPr="007D582F" w:rsidRDefault="00393DAC" w:rsidP="00C3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4315A" w:rsidRDefault="00AA2CE9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393DAC" w:rsidRPr="00E4315A">
              <w:rPr>
                <w:rFonts w:ascii="Times New Roman" w:hAnsi="Times New Roman" w:cs="Times New Roman"/>
                <w:sz w:val="18"/>
                <w:szCs w:val="18"/>
              </w:rPr>
              <w:t>оказатели, запланированные</w:t>
            </w:r>
            <w:r w:rsidR="007C410C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="00393DAC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C410C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393DAC"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</w:t>
            </w:r>
          </w:p>
          <w:p w:rsid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с соглашением </w:t>
            </w:r>
          </w:p>
          <w:p w:rsidR="00393DAC" w:rsidRPr="00E4315A" w:rsidRDefault="000A2F22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 w:rsidR="007C410C" w:rsidRPr="00E4315A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265714,28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178571,42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178571,42</w:t>
            </w:r>
          </w:p>
        </w:tc>
        <w:tc>
          <w:tcPr>
            <w:tcW w:w="1134" w:type="dxa"/>
            <w:vAlign w:val="center"/>
          </w:tcPr>
          <w:p w:rsidR="00393DAC" w:rsidRPr="00E4315A" w:rsidRDefault="000A2F22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C410C" w:rsidRPr="007D582F" w:rsidTr="00972CF1">
        <w:trPr>
          <w:trHeight w:val="1226"/>
        </w:trPr>
        <w:tc>
          <w:tcPr>
            <w:tcW w:w="675" w:type="dxa"/>
            <w:vMerge/>
            <w:vAlign w:val="center"/>
          </w:tcPr>
          <w:p w:rsidR="00393DAC" w:rsidRPr="007D582F" w:rsidRDefault="00393DAC" w:rsidP="00C3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393DAC" w:rsidRPr="007D582F" w:rsidRDefault="00393DAC" w:rsidP="00C3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3DAC" w:rsidRPr="00E4315A" w:rsidRDefault="007C410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393DAC" w:rsidRPr="00E4315A">
              <w:rPr>
                <w:rFonts w:ascii="Times New Roman" w:hAnsi="Times New Roman" w:cs="Times New Roman"/>
                <w:sz w:val="18"/>
                <w:szCs w:val="18"/>
              </w:rPr>
              <w:t>сего: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265714,28</w:t>
            </w:r>
          </w:p>
        </w:tc>
        <w:tc>
          <w:tcPr>
            <w:tcW w:w="1134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178571,42</w:t>
            </w:r>
          </w:p>
        </w:tc>
        <w:tc>
          <w:tcPr>
            <w:tcW w:w="1275" w:type="dxa"/>
            <w:vAlign w:val="center"/>
          </w:tcPr>
          <w:p w:rsidR="00393DAC" w:rsidRPr="00E4315A" w:rsidRDefault="00393DAC" w:rsidP="00C315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178571,42</w:t>
            </w:r>
          </w:p>
        </w:tc>
        <w:tc>
          <w:tcPr>
            <w:tcW w:w="1134" w:type="dxa"/>
            <w:vAlign w:val="center"/>
          </w:tcPr>
          <w:p w:rsidR="00393DAC" w:rsidRPr="00E4315A" w:rsidRDefault="000A2F22" w:rsidP="00972C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15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B53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72CF1" w:rsidRPr="00972CF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077F15" w:rsidRPr="00972CF1" w:rsidRDefault="00972CF1" w:rsidP="00C315D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2CF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72CF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972CF1" w:rsidRDefault="008B5E24" w:rsidP="00972CF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077F15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5B53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Приложение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</w:t>
      </w:r>
      <w:r w:rsidR="00EB47AC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543D6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государственной программе изложить </w:t>
      </w:r>
      <w:r w:rsidR="000F2C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72C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следующей редакции:</w:t>
      </w:r>
    </w:p>
    <w:p w:rsidR="00972CF1" w:rsidRPr="00972CF1" w:rsidRDefault="00972CF1" w:rsidP="00972CF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72CF1" w:rsidRPr="007D582F" w:rsidRDefault="00972CF1" w:rsidP="00972CF1">
      <w:pPr>
        <w:spacing w:after="0" w:line="240" w:lineRule="auto"/>
        <w:ind w:right="221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AE7F5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                           «</w:t>
      </w:r>
      <w:r w:rsidRPr="007D582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ПРИЛОЖЕНИЕ № 1</w:t>
      </w:r>
    </w:p>
    <w:p w:rsidR="00972CF1" w:rsidRPr="007D582F" w:rsidRDefault="00972CF1" w:rsidP="00972CF1">
      <w:pPr>
        <w:spacing w:after="0" w:line="240" w:lineRule="auto"/>
        <w:ind w:left="8789" w:right="221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7D582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 государственной программе</w:t>
      </w:r>
    </w:p>
    <w:p w:rsidR="00972CF1" w:rsidRPr="007D582F" w:rsidRDefault="00972CF1" w:rsidP="00972CF1">
      <w:pPr>
        <w:spacing w:after="0" w:line="240" w:lineRule="auto"/>
        <w:ind w:left="8789" w:right="221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7D582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Кабардино-Балкарской Республики</w:t>
      </w:r>
    </w:p>
    <w:p w:rsidR="00972CF1" w:rsidRPr="0064299F" w:rsidRDefault="00972CF1" w:rsidP="00972CF1">
      <w:pPr>
        <w:spacing w:after="0" w:line="240" w:lineRule="auto"/>
        <w:ind w:left="8789" w:right="221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7D582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«Развитие промышленности </w:t>
      </w:r>
    </w:p>
    <w:p w:rsidR="00972CF1" w:rsidRPr="007D582F" w:rsidRDefault="00972CF1" w:rsidP="00972CF1">
      <w:pPr>
        <w:spacing w:after="0" w:line="240" w:lineRule="auto"/>
        <w:ind w:left="8789" w:right="221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7D582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 торговли</w:t>
      </w:r>
    </w:p>
    <w:p w:rsidR="00972CF1" w:rsidRPr="00563494" w:rsidRDefault="00972CF1" w:rsidP="00972CF1">
      <w:pPr>
        <w:spacing w:after="0" w:line="240" w:lineRule="auto"/>
        <w:ind w:left="8789" w:right="221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7D582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Кабардино-Балкарской Республике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»</w:t>
      </w:r>
    </w:p>
    <w:p w:rsidR="00972CF1" w:rsidRPr="007D582F" w:rsidRDefault="00972CF1" w:rsidP="00972CF1">
      <w:pPr>
        <w:spacing w:after="0" w:line="240" w:lineRule="auto"/>
        <w:ind w:left="9072" w:right="221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972CF1" w:rsidRDefault="00972CF1" w:rsidP="00972CF1">
      <w:pPr>
        <w:spacing w:after="0" w:line="240" w:lineRule="auto"/>
        <w:ind w:right="22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972CF1" w:rsidRPr="0064299F" w:rsidRDefault="00972CF1" w:rsidP="00972CF1">
      <w:pPr>
        <w:spacing w:after="0" w:line="240" w:lineRule="auto"/>
        <w:ind w:right="22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C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582F">
        <w:rPr>
          <w:rFonts w:ascii="Times New Roman" w:hAnsi="Times New Roman" w:cs="Times New Roman"/>
          <w:b/>
          <w:sz w:val="28"/>
          <w:szCs w:val="28"/>
        </w:rPr>
        <w:t xml:space="preserve">о целевых показателях (индикаторах) государственной программы, </w:t>
      </w:r>
    </w:p>
    <w:p w:rsidR="00972CF1" w:rsidRPr="007D582F" w:rsidRDefault="00972CF1" w:rsidP="00972CF1">
      <w:pPr>
        <w:spacing w:after="0" w:line="240" w:lineRule="auto"/>
        <w:ind w:right="22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82F">
        <w:rPr>
          <w:rFonts w:ascii="Times New Roman" w:hAnsi="Times New Roman" w:cs="Times New Roman"/>
          <w:b/>
          <w:sz w:val="28"/>
          <w:szCs w:val="28"/>
        </w:rPr>
        <w:t xml:space="preserve">подпрограмм государственной программы и их </w:t>
      </w:r>
      <w:proofErr w:type="gramStart"/>
      <w:r w:rsidRPr="007D582F">
        <w:rPr>
          <w:rFonts w:ascii="Times New Roman" w:hAnsi="Times New Roman" w:cs="Times New Roman"/>
          <w:b/>
          <w:sz w:val="28"/>
          <w:szCs w:val="28"/>
        </w:rPr>
        <w:t>значениях</w:t>
      </w:r>
      <w:proofErr w:type="gramEnd"/>
    </w:p>
    <w:p w:rsidR="00972CF1" w:rsidRDefault="00972CF1" w:rsidP="00972CF1">
      <w:pPr>
        <w:spacing w:after="0" w:line="240" w:lineRule="auto"/>
        <w:ind w:right="22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CF1" w:rsidRPr="00563494" w:rsidRDefault="00972CF1" w:rsidP="00972CF1">
      <w:pPr>
        <w:tabs>
          <w:tab w:val="left" w:pos="709"/>
          <w:tab w:val="left" w:pos="851"/>
        </w:tabs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D582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Наименован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ие государственной программы - «Развитие промышленности </w:t>
      </w:r>
      <w:r w:rsidRPr="007D582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и торговли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                                       </w:t>
      </w:r>
      <w:r w:rsidRPr="007D582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Кабардино-Балкарской Республике»</w:t>
      </w:r>
    </w:p>
    <w:p w:rsidR="00972CF1" w:rsidRPr="007D582F" w:rsidRDefault="00972CF1" w:rsidP="00972CF1">
      <w:pPr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  </w:t>
      </w:r>
      <w:r w:rsidRPr="0056349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  </w:t>
      </w:r>
      <w:r w:rsidRPr="007D582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Координатор государственной программы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- </w:t>
      </w:r>
      <w:r w:rsidRPr="007D582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Министерство промышленности, энергетики и торговли Кабардино-Балкарской Республики</w:t>
      </w:r>
    </w:p>
    <w:p w:rsidR="00972CF1" w:rsidRPr="007D582F" w:rsidRDefault="00972CF1" w:rsidP="00972CF1">
      <w:pPr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972CF1" w:rsidRDefault="00972CF1" w:rsidP="00972CF1">
      <w:pPr>
        <w:spacing w:after="0" w:line="240" w:lineRule="auto"/>
        <w:ind w:right="221"/>
        <w:jc w:val="center"/>
        <w:rPr>
          <w:rFonts w:ascii="Times New Roman" w:hAnsi="Times New Roman" w:cs="Times New Roman"/>
          <w:b/>
          <w:sz w:val="28"/>
          <w:szCs w:val="28"/>
        </w:rPr>
        <w:sectPr w:rsidR="00972CF1" w:rsidSect="00956A58">
          <w:headerReference w:type="first" r:id="rId11"/>
          <w:footerReference w:type="first" r:id="rId12"/>
          <w:pgSz w:w="16839" w:h="11907" w:orient="landscape" w:code="9"/>
          <w:pgMar w:top="1418" w:right="1701" w:bottom="1559" w:left="1418" w:header="709" w:footer="709" w:gutter="0"/>
          <w:pgNumType w:start="2"/>
          <w:cols w:space="708"/>
          <w:titlePg/>
          <w:docGrid w:linePitch="360"/>
        </w:sectPr>
      </w:pPr>
    </w:p>
    <w:p w:rsidR="00056E21" w:rsidRPr="007D582F" w:rsidRDefault="00056E21" w:rsidP="00972CF1">
      <w:pPr>
        <w:spacing w:after="0" w:line="240" w:lineRule="auto"/>
        <w:ind w:right="22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44"/>
        <w:gridCol w:w="4156"/>
        <w:gridCol w:w="1470"/>
        <w:gridCol w:w="734"/>
        <w:gridCol w:w="737"/>
        <w:gridCol w:w="1384"/>
        <w:gridCol w:w="1384"/>
        <w:gridCol w:w="1470"/>
        <w:gridCol w:w="1465"/>
      </w:tblGrid>
      <w:tr w:rsidR="00F75FB6" w:rsidRPr="007D582F" w:rsidTr="00F75FB6"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FB6" w:rsidRPr="007D0AF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AF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0AF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D0AF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FB6" w:rsidRPr="00FF3451" w:rsidRDefault="00972CF1" w:rsidP="00FF3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Наименования</w:t>
            </w:r>
            <w:r w:rsidR="00F75FB6" w:rsidRPr="00FF3451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показателей (индикаторов)</w:t>
            </w:r>
          </w:p>
        </w:tc>
        <w:tc>
          <w:tcPr>
            <w:tcW w:w="31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0AF1" w:rsidRDefault="00972CF1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</w:t>
            </w:r>
            <w:r w:rsidR="00F75FB6" w:rsidRPr="007D0AF1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показателей</w:t>
            </w:r>
          </w:p>
        </w:tc>
      </w:tr>
      <w:tr w:rsidR="00F75FB6" w:rsidRPr="007D582F" w:rsidTr="00F75FB6">
        <w:trPr>
          <w:trHeight w:val="210"/>
        </w:trPr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(факт)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(план)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(план)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(план)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(план)</w:t>
            </w:r>
          </w:p>
        </w:tc>
      </w:tr>
      <w:tr w:rsidR="00F75FB6" w:rsidRPr="007D582F" w:rsidTr="00F75FB6">
        <w:trPr>
          <w:trHeight w:val="210"/>
        </w:trPr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(план)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(факт)</w:t>
            </w:r>
          </w:p>
        </w:tc>
        <w:tc>
          <w:tcPr>
            <w:tcW w:w="5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6E21" w:rsidRPr="007D582F" w:rsidTr="00056E21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C" w:rsidRPr="007D0AF1" w:rsidRDefault="00056E21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0AF1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К</w:t>
            </w:r>
            <w:r w:rsidR="00343955" w:rsidRPr="007D0AF1">
              <w:rPr>
                <w:rFonts w:ascii="Times New Roman" w:hAnsi="Times New Roman" w:cs="Times New Roman"/>
                <w:sz w:val="20"/>
                <w:szCs w:val="20"/>
              </w:rPr>
              <w:t>абардино-Балкарской Республики «</w:t>
            </w:r>
            <w:r w:rsidRPr="007D0AF1">
              <w:rPr>
                <w:rFonts w:ascii="Times New Roman" w:hAnsi="Times New Roman" w:cs="Times New Roman"/>
                <w:sz w:val="20"/>
                <w:szCs w:val="20"/>
              </w:rPr>
              <w:t>Развитие промышленности и торговли</w:t>
            </w:r>
          </w:p>
          <w:p w:rsidR="00056E21" w:rsidRPr="007D582F" w:rsidRDefault="00056E21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AF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343955" w:rsidRPr="007D0AF1">
              <w:rPr>
                <w:rFonts w:ascii="Times New Roman" w:hAnsi="Times New Roman" w:cs="Times New Roman"/>
                <w:sz w:val="20"/>
                <w:szCs w:val="20"/>
              </w:rPr>
              <w:t>Кабардино-Балкарской Республике»</w:t>
            </w:r>
          </w:p>
        </w:tc>
      </w:tr>
      <w:tr w:rsidR="00F75FB6" w:rsidRPr="007D582F" w:rsidTr="00F75FB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BA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Объем отгруженных товаров собственного производства, выполненных работ и услуг по виду деятельности «Обрабатывающие производства», кроме производства пищевых продуктов</w:t>
            </w:r>
          </w:p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 и производства напитков, деятельности полиграфической и копирования носителей информации (</w:t>
            </w:r>
            <w:proofErr w:type="gramStart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млрд</w:t>
            </w:r>
            <w:proofErr w:type="gramEnd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 руб.)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9,63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13,22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13,58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14,00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14,50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F75FB6" w:rsidRPr="007D582F" w:rsidTr="00F75FB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BA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Индекс промышленного производства</w:t>
            </w:r>
            <w:proofErr w:type="gramStart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109,7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110,00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110,00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110,00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110,00</w:t>
            </w:r>
          </w:p>
        </w:tc>
      </w:tr>
      <w:tr w:rsidR="00F75FB6" w:rsidRPr="007D582F" w:rsidTr="00C90326">
        <w:trPr>
          <w:trHeight w:val="947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BA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Численность работников предприятий обрабатывающих отраслей промышленности,</w:t>
            </w:r>
          </w:p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 кроме пищевой отрасли (тыс. чел.)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6,10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6,15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6,20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6,25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6,30</w:t>
            </w:r>
          </w:p>
        </w:tc>
      </w:tr>
      <w:tr w:rsidR="00C90326" w:rsidRPr="007D582F" w:rsidTr="00F75FB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BA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Удельный расход </w:t>
            </w:r>
          </w:p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топливно-энергетических ресурсов </w:t>
            </w:r>
          </w:p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на производство основных видов промышленной продукции (</w:t>
            </w:r>
            <w:proofErr w:type="spellStart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кгу.т</w:t>
            </w:r>
            <w:proofErr w:type="spellEnd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./тыс. руб.)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21,50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20,90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A81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20,90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20,60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19,00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18,60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18,50</w:t>
            </w:r>
          </w:p>
        </w:tc>
      </w:tr>
      <w:tr w:rsidR="00C90326" w:rsidRPr="007D582F" w:rsidTr="00F75FB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BA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Доля промышленных предприятий, которые провели модернизацию технологического процесса </w:t>
            </w:r>
          </w:p>
          <w:p w:rsidR="00C90326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с применением </w:t>
            </w:r>
            <w:proofErr w:type="spellStart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энергоэффективных</w:t>
            </w:r>
            <w:proofErr w:type="spellEnd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 технологий,</w:t>
            </w:r>
          </w:p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 в общем количестве промышленных предприятий</w:t>
            </w:r>
            <w:proofErr w:type="gramStart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A81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C90326" w:rsidRPr="007D582F" w:rsidTr="00F75FB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BA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Доля износа основных производственных фондов промышленных предприятий</w:t>
            </w:r>
            <w:proofErr w:type="gramStart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A81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90326" w:rsidRPr="007D582F" w:rsidTr="00F75FB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gramStart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созданных</w:t>
            </w:r>
            <w:proofErr w:type="gramEnd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на промышленных предприятиях передовых </w:t>
            </w:r>
            <w:proofErr w:type="spellStart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энергоэффективных</w:t>
            </w:r>
            <w:proofErr w:type="spellEnd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 технологий  (ед.)</w:t>
            </w:r>
          </w:p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A81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056E21" w:rsidRPr="007D582F" w:rsidTr="00056E21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21" w:rsidRPr="007D0AF1" w:rsidRDefault="00972CF1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056E21" w:rsidRPr="007D0AF1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</w:t>
            </w:r>
            <w:r w:rsidR="00343955" w:rsidRPr="007D0AF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56E21" w:rsidRPr="007D0AF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промышленного комплекса </w:t>
            </w:r>
            <w:r w:rsidR="00343955" w:rsidRPr="007D0AF1">
              <w:rPr>
                <w:rFonts w:ascii="Times New Roman" w:hAnsi="Times New Roman" w:cs="Times New Roman"/>
                <w:sz w:val="20"/>
                <w:szCs w:val="20"/>
              </w:rPr>
              <w:t>Кабардино-Балкарской Республики»</w:t>
            </w:r>
          </w:p>
        </w:tc>
      </w:tr>
      <w:tr w:rsidR="00F75FB6" w:rsidRPr="007D582F" w:rsidTr="00F75FB6">
        <w:trPr>
          <w:trHeight w:val="1873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BA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Объем отгруженных товаров собственного производ</w:t>
            </w:r>
            <w:r w:rsidR="00972CF1">
              <w:rPr>
                <w:rFonts w:ascii="Times New Roman" w:hAnsi="Times New Roman" w:cs="Times New Roman"/>
                <w:sz w:val="18"/>
                <w:szCs w:val="18"/>
              </w:rPr>
              <w:t>ства, выполненных работ и услуг</w:t>
            </w: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 xml:space="preserve"> по виду деятельности «Обрабатывающие производства», кроме производства пищевых продуктов и производства напитков, деятельности полиграфической и копирования носителей информации, в результате реализации мероприятия «Сопровождение развития инфраструктуры поддержки деят</w:t>
            </w:r>
            <w:r w:rsidR="00972CF1">
              <w:rPr>
                <w:rFonts w:ascii="Times New Roman" w:hAnsi="Times New Roman" w:cs="Times New Roman"/>
                <w:sz w:val="18"/>
                <w:szCs w:val="18"/>
              </w:rPr>
              <w:t>ельности в сфере промышленности</w:t>
            </w: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 xml:space="preserve"> и промышленной инфраструктуры» («финанс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овое обеспечение (капитализация </w:t>
            </w: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 xml:space="preserve">и (или) </w:t>
            </w:r>
            <w:proofErr w:type="spellStart"/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докапитализация</w:t>
            </w:r>
            <w:proofErr w:type="spellEnd"/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) деятельности некоммерческой организации «Гарантийный фонд Кабардино-Балкарской Республики» (наделенной полномочиями регионального фонда развития</w:t>
            </w:r>
            <w:proofErr w:type="gramEnd"/>
            <w:r w:rsidRPr="00FF3451">
              <w:rPr>
                <w:rFonts w:ascii="Times New Roman" w:hAnsi="Times New Roman" w:cs="Times New Roman"/>
                <w:sz w:val="18"/>
                <w:szCs w:val="18"/>
              </w:rPr>
              <w:t xml:space="preserve"> промышленности) в целях финансового обеспечения затрат </w:t>
            </w:r>
          </w:p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 xml:space="preserve">по предоставлению финансовой поддержки субъектам предпринимательства </w:t>
            </w:r>
          </w:p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 xml:space="preserve">Кабардино-Балкарской Республики, </w:t>
            </w:r>
            <w:proofErr w:type="gramStart"/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осуществляющим</w:t>
            </w:r>
            <w:proofErr w:type="gramEnd"/>
            <w:r w:rsidRPr="00FF3451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</w:t>
            </w:r>
          </w:p>
          <w:p w:rsidR="00F75FB6" w:rsidRPr="00FF3451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 xml:space="preserve"> в сфере промышленности») </w:t>
            </w:r>
          </w:p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FF3451">
              <w:rPr>
                <w:rFonts w:ascii="Times New Roman" w:hAnsi="Times New Roman" w:cs="Times New Roman"/>
                <w:sz w:val="18"/>
                <w:szCs w:val="18"/>
              </w:rPr>
              <w:t>млрд</w:t>
            </w:r>
            <w:proofErr w:type="gramEnd"/>
            <w:r w:rsidRPr="00FF3451">
              <w:rPr>
                <w:rFonts w:ascii="Times New Roman" w:hAnsi="Times New Roman" w:cs="Times New Roman"/>
                <w:sz w:val="18"/>
                <w:szCs w:val="18"/>
              </w:rPr>
              <w:t xml:space="preserve"> руб.)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B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BAF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Pr="00A34B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A34B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75FB6" w:rsidRPr="007D582F" w:rsidTr="00F75FB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BAF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по строке 1.1 нарастающим итогом </w:t>
            </w:r>
          </w:p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с 2022 года (</w:t>
            </w:r>
            <w:proofErr w:type="gramStart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млрд</w:t>
            </w:r>
            <w:proofErr w:type="gramEnd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 руб.)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1,70</w:t>
            </w:r>
          </w:p>
        </w:tc>
      </w:tr>
      <w:tr w:rsidR="00F75FB6" w:rsidRPr="007D582F" w:rsidTr="00F75FB6">
        <w:trPr>
          <w:trHeight w:val="371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созданных рабочих мест </w:t>
            </w:r>
          </w:p>
          <w:p w:rsidR="00F75FB6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в результате реализации мероприятия «Сопровождение развития инфраструктуры поддержки деятельности в сфере промышленности и промышленной инфраструктуры»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(капитализация</w:t>
            </w:r>
            <w:proofErr w:type="gramEnd"/>
          </w:p>
          <w:p w:rsidR="00F75FB6" w:rsidRPr="00A34BAF" w:rsidRDefault="00F75FB6" w:rsidP="00FF3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(или) </w:t>
            </w:r>
            <w:proofErr w:type="spellStart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докапитализация</w:t>
            </w:r>
            <w:proofErr w:type="spellEnd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) деятельности некоммерческой организации «Гарантийный фонд Кабардино-Балкарской Республики» (наделенной полномочиями регионального фонда развития промышленности) в целях финансового обеспечения затрат по предоставлению финансовой поддержки субъектам предпринимательства Кабардино-Балкарской Республики, осуществляющим деятельность в сфере промышленности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 (ед.)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5FB6" w:rsidRPr="007D582F" w:rsidTr="00F75FB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BAF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В том числе по строке 1.2 нарастающим итогом</w:t>
            </w:r>
          </w:p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 с 2022 года (ед.)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F75FB6" w:rsidRPr="007D582F" w:rsidTr="00F75FB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BAF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Объем инвестиций в основной капитал по виду деятельности «Обрабатывающие производства», кроме производства пищевых продуктов</w:t>
            </w:r>
          </w:p>
          <w:p w:rsidR="00F75FB6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и производства напитков, деятельности полиграфической и копирования носителей информации, в результате реализации мероприятия «Сопровождение развития инфраструктуры поддержки деятельности в сфере промышленности и промышленной инфраструктуры»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(«</w:t>
            </w: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финансовое обеспечение (капитализация </w:t>
            </w:r>
            <w:proofErr w:type="gramEnd"/>
          </w:p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и (или) </w:t>
            </w:r>
            <w:proofErr w:type="spellStart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докапитализация</w:t>
            </w:r>
            <w:proofErr w:type="spellEnd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) деятельности некоммерческой организации «Гарантийный фонд Кабардино-Балкарской Республики» (наделенной полномочиями регионального фонда развития промышленности) в целях финансового обеспечения затрат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по предоставлению финансовой поддержки субъектам предпринимательства Кабардино-Балкарской Республики, осуществляющим деятельность </w:t>
            </w:r>
          </w:p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сфере промышленности»)</w:t>
            </w: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Start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млн</w:t>
            </w:r>
            <w:proofErr w:type="gramEnd"/>
            <w:r w:rsidRPr="00A34BAF">
              <w:rPr>
                <w:rFonts w:ascii="Times New Roman" w:hAnsi="Times New Roman" w:cs="Times New Roman"/>
                <w:sz w:val="18"/>
                <w:szCs w:val="18"/>
              </w:rPr>
              <w:t xml:space="preserve"> руб.)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18,72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265,714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A34BA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B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5FB6" w:rsidRPr="007D582F" w:rsidTr="00F75FB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1.3.1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В том числе по строке 1.3 нарастающим итогом</w:t>
            </w:r>
          </w:p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с 2022 года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млн</w:t>
            </w:r>
            <w:proofErr w:type="gramEnd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руб.)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265,714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147D">
              <w:rPr>
                <w:rFonts w:ascii="Times New Roman" w:hAnsi="Times New Roman" w:cs="Times New Roman"/>
                <w:sz w:val="18"/>
                <w:szCs w:val="18"/>
              </w:rPr>
              <w:t>265,714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147D">
              <w:rPr>
                <w:rFonts w:ascii="Times New Roman" w:hAnsi="Times New Roman" w:cs="Times New Roman"/>
                <w:sz w:val="18"/>
                <w:szCs w:val="18"/>
              </w:rPr>
              <w:t>265,714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147D">
              <w:rPr>
                <w:rFonts w:ascii="Times New Roman" w:hAnsi="Times New Roman" w:cs="Times New Roman"/>
                <w:sz w:val="18"/>
                <w:szCs w:val="18"/>
              </w:rPr>
              <w:t>265,714</w:t>
            </w:r>
          </w:p>
        </w:tc>
      </w:tr>
      <w:tr w:rsidR="00F75FB6" w:rsidRPr="007D582F" w:rsidTr="00F75FB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Объем отгруженных товаров собственного производства, выполненных работ и услуг по виду деятельности «Обрабатывающие производства», кроме производства пищевых продуктов</w:t>
            </w:r>
          </w:p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и производства напитков, деятельности полиграфической и копирования носителей информации, в результате реализации мероприятия «Сопровождение развития инфраструктуры поддержки деятельности в сфере промышленности и промышленной инфраструктуры»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(«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возмещение части затрат промышленных предприятий, связанных с приобретением нового оборудования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млрд</w:t>
            </w:r>
            <w:proofErr w:type="gramEnd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руб.)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0,20</w:t>
            </w:r>
          </w:p>
        </w:tc>
      </w:tr>
      <w:tr w:rsidR="00F75FB6" w:rsidRPr="007D582F" w:rsidTr="00F75FB6">
        <w:trPr>
          <w:trHeight w:val="1064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1.4.1.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В том числе по строке 1.4 нарастающим итогом</w:t>
            </w:r>
          </w:p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с 2022 года (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млрд</w:t>
            </w:r>
            <w:proofErr w:type="gramEnd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руб.)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0,27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0,47</w:t>
            </w:r>
          </w:p>
        </w:tc>
      </w:tr>
      <w:tr w:rsidR="00F75FB6" w:rsidRPr="007D582F" w:rsidTr="00F75FB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созданных рабочих мест в результате реализации мероприятия «Сопровождение развития инфраструктуры поддержки деятельности в сфере промышленности и промышленной инфраструктуры» </w:t>
            </w:r>
            <w:r w:rsidR="00972CF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возмещение части затрат промышленных предприятий, связанных</w:t>
            </w:r>
            <w:proofErr w:type="gramEnd"/>
          </w:p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с приобретением нового оборудования</w:t>
            </w:r>
            <w:r w:rsidR="00972CF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(ед.)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75FB6" w:rsidRPr="007D582F" w:rsidTr="00F75FB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1.5.1.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по строке 1.5 нарастающим итогом </w:t>
            </w:r>
          </w:p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с 2022 года (ед.)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582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75FB6" w:rsidRPr="007D582F" w:rsidTr="00F75FB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Объем инвестиций в основной капитал по виду деятельности «Обрабатывающие производства», кроме производства пищевых продуктов</w:t>
            </w:r>
          </w:p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и производства напитков, деятельности полиграфической и копирования носителей информации, в результате реализации мероприятия «Сопровождение развития инфраструктуры поддержки деятельности в сфере промышленности 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 промышленной инфраструктуры» </w:t>
            </w:r>
            <w:r w:rsidR="00972CF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возмещение части затрат промышленных предприятий, связанных с приобретением нового оборудования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млн</w:t>
            </w:r>
            <w:proofErr w:type="gramEnd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 руб.) 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582F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7D582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178,571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178,571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B6" w:rsidRPr="00137FA3" w:rsidRDefault="00F75FB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368E5" w:rsidRPr="007D582F" w:rsidTr="000368E5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1.6.1.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В том числе по строке 1.6 нарастающим итогом</w:t>
            </w:r>
          </w:p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с 2022 года (ед.)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7D582F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7D582F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7D582F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178,571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357,142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357,142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357,142</w:t>
            </w:r>
          </w:p>
        </w:tc>
      </w:tr>
      <w:tr w:rsidR="000368E5" w:rsidRPr="007D582F" w:rsidTr="000368E5">
        <w:trPr>
          <w:trHeight w:val="167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Дол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 объема производства продукции 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гражданского назначения в общем объеме 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оизводства организаций </w:t>
            </w:r>
          </w:p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оборонно-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промышленного комплекса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7D582F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B20B4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</w:tr>
      <w:tr w:rsidR="000368E5" w:rsidRPr="007D582F" w:rsidTr="000368E5">
        <w:trPr>
          <w:trHeight w:val="130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Доля предприятий, в отношении которых сформирован цифровой паспорт в ГИСП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E5" w:rsidRPr="00137FA3" w:rsidRDefault="000368E5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E3E9B" w:rsidRPr="007D582F" w:rsidTr="00056E21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40" w:rsidRPr="007D0AF1" w:rsidRDefault="00972CF1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BE3E9B" w:rsidRPr="007D0AF1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«Энергосбережение и повышение энергетической эффективности </w:t>
            </w:r>
          </w:p>
          <w:p w:rsidR="00BE3E9B" w:rsidRPr="007D582F" w:rsidRDefault="00BE3E9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AF1">
              <w:rPr>
                <w:rFonts w:ascii="Times New Roman" w:hAnsi="Times New Roman" w:cs="Times New Roman"/>
                <w:sz w:val="20"/>
                <w:szCs w:val="20"/>
              </w:rPr>
              <w:t>в промышленности Кабардино-Балкарской Республики»</w:t>
            </w:r>
          </w:p>
        </w:tc>
      </w:tr>
      <w:tr w:rsidR="00F93D2B" w:rsidRPr="007D582F" w:rsidTr="000368E5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Удельный расход топливно-энергетических ресурсов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на производство основных видов промышленной продукции</w:t>
            </w:r>
          </w:p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кгу.т</w:t>
            </w:r>
            <w:proofErr w:type="spellEnd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./тыс. руб.)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21,50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20,90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AE7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20,90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20,60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19,00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18,60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18,50</w:t>
            </w:r>
          </w:p>
        </w:tc>
      </w:tr>
      <w:tr w:rsidR="00F93D2B" w:rsidRPr="007D582F" w:rsidTr="000368E5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Доля промышленных предприятий, которые провели модернизацию технологического процесса </w:t>
            </w:r>
          </w:p>
          <w:p w:rsidR="00F93D2B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с применением </w:t>
            </w:r>
            <w:proofErr w:type="spell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энергоэффективных</w:t>
            </w:r>
            <w:proofErr w:type="spellEnd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технологий,</w:t>
            </w:r>
          </w:p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в общем количестве промышленных предприятий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AE7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F93D2B" w:rsidRPr="007D582F" w:rsidTr="000368E5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Доля износа основных производственных фондов промышленных предприятий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AE7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F93D2B" w:rsidRPr="007D582F" w:rsidTr="000368E5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Количество созданных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на промышленных предприятиях передовых </w:t>
            </w:r>
            <w:proofErr w:type="spell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энергоэффективных</w:t>
            </w:r>
            <w:proofErr w:type="spellEnd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технологий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AE7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137FA3" w:rsidRDefault="00F93D2B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BE3E9B" w:rsidRPr="007D582F" w:rsidTr="00056E21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9B" w:rsidRPr="00FF3451" w:rsidRDefault="00670740" w:rsidP="0067074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345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  <w:r w:rsidR="00FF345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FF345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72CF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BE3E9B" w:rsidRPr="00FF3451">
              <w:rPr>
                <w:rFonts w:ascii="Times New Roman" w:hAnsi="Times New Roman" w:cs="Times New Roman"/>
                <w:sz w:val="20"/>
                <w:szCs w:val="20"/>
              </w:rPr>
              <w:t>Подпрограмма «Развитие торговли в Кабардино-Балкарской Республике»</w:t>
            </w:r>
          </w:p>
        </w:tc>
      </w:tr>
      <w:tr w:rsidR="00C90326" w:rsidRPr="007D582F" w:rsidTr="000368E5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Дост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ижение установленных нормативов 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минимальной обеспеченности населения </w:t>
            </w:r>
          </w:p>
          <w:p w:rsidR="00C90326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Кабардино-Балкарской Республики площадью стационарных торговых объектов </w:t>
            </w:r>
          </w:p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(кв. м на 1000 человек)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520,2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520,2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A81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520,2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520,2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520,2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520,2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520,2</w:t>
            </w:r>
          </w:p>
        </w:tc>
      </w:tr>
      <w:tr w:rsidR="00C90326" w:rsidRPr="007D582F" w:rsidTr="000368E5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Достижение установленных нормативов минимальной обеспеченности населения</w:t>
            </w:r>
          </w:p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Кабардино-Балкарской Республики торговыми павильонами и киосками по продаже продовольственных товаров </w:t>
            </w:r>
          </w:p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и сельхозпродукции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(кв. м на 1000 человек)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A81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</w:tr>
      <w:tr w:rsidR="00C90326" w:rsidRPr="007D582F" w:rsidTr="000368E5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Достижение установленных нормативов минимальной обеспеченности населения</w:t>
            </w:r>
          </w:p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Кабардино-Балкарской Республики торговыми павильонами и киосками по продаже продукции общественного питания (кв. м на 1000 человек)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A81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</w:tr>
      <w:tr w:rsidR="00C90326" w:rsidRPr="007D582F" w:rsidTr="000368E5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Достижение установленных нормативов минимальной обеспеченности населения</w:t>
            </w:r>
          </w:p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Кабардино-Балкарской Республики торговыми павильонами и киосками по продаже печатной продукции (кв. м на 1000 человек)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A81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</w:tr>
      <w:tr w:rsidR="00C90326" w:rsidRPr="007D582F" w:rsidTr="000368E5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Достижение установленных нормативов минимальной обеспеченности населения</w:t>
            </w:r>
          </w:p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Кабардино-Балкарской Республики площадью торговых мест, используемых для осуществления деятельности по продаже продовольственных товаров на розничных рынках (кв. м на 1000 человек)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A81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</w:tr>
      <w:tr w:rsidR="00C90326" w:rsidRPr="007D582F" w:rsidTr="00C9032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Оборот розничной торговли </w:t>
            </w:r>
          </w:p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в Кабардино-Балкарской Республике</w:t>
            </w:r>
          </w:p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(в сопоставимых ценах к уровню предыдущего 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года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)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100,00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106,00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F93D2B" w:rsidP="00A81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108,60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109,00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109,10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109,20</w:t>
            </w:r>
          </w:p>
        </w:tc>
      </w:tr>
      <w:tr w:rsidR="00C90326" w:rsidRPr="007D582F" w:rsidTr="00C9032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3.7.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Доля муниципальных районов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и городских округов, </w:t>
            </w:r>
          </w:p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в которых утверждены схемы размещения нестационарных торговых объектов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A81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BE3E9B" w:rsidRPr="007D582F" w:rsidTr="00056E21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9B" w:rsidRPr="00137FA3" w:rsidRDefault="00972CF1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BE3E9B" w:rsidRPr="00137FA3">
              <w:rPr>
                <w:rFonts w:ascii="Times New Roman" w:hAnsi="Times New Roman" w:cs="Times New Roman"/>
                <w:sz w:val="18"/>
                <w:szCs w:val="18"/>
              </w:rPr>
              <w:t>Подпрограмма «Защита прав потребителей в Кабардино-Балкарской Республике»</w:t>
            </w:r>
          </w:p>
        </w:tc>
      </w:tr>
      <w:tr w:rsidR="00C90326" w:rsidRPr="007D582F" w:rsidTr="00C9032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Доля споров с участием потребителей, разрешенных в досудебном и внесудебном порядке, в общем количестве споров с участием потребителей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154AA8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C90326" w:rsidRPr="007D582F" w:rsidTr="00C9032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Доля удовлетворенных исков в общем количестве исков, поданных государственным органом, уполномоченным на защиту прав потребителей,</w:t>
            </w:r>
          </w:p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в защиту неопределенного круга потребителей</w:t>
            </w:r>
          </w:p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и (или) коллективных исков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98,1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154AA8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98,15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98,20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98,25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98,30</w:t>
            </w:r>
          </w:p>
        </w:tc>
      </w:tr>
      <w:tr w:rsidR="00C90326" w:rsidRPr="007D582F" w:rsidTr="00C9032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Доля удовлетворенных исков в общем количестве исков, по которым дано заключение в целях защиты прав потребителей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154AA8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C90326" w:rsidRPr="007D582F" w:rsidTr="00C9032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Доля муниципальных районов и городских округов, в которых оказываются бес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платные 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консультационные услуги в сфере защиты прав потребителей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154AA8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C90326" w:rsidRPr="007D582F" w:rsidTr="00C9032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Количество консультаций в сфере защиты прав потребителей (ед.)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154AA8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1550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1650</w:t>
            </w:r>
          </w:p>
        </w:tc>
      </w:tr>
      <w:tr w:rsidR="00C90326" w:rsidRPr="007D582F" w:rsidTr="00C9032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Количество распространенных печатных информационных материалов (буклетов, памяток, брошюр, плакатов и др.), направленных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на повышение потребительской грамотности (ед.)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13500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154AA8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5250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</w:tr>
      <w:tr w:rsidR="00C90326" w:rsidRPr="007D582F" w:rsidTr="00C9032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4.7.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публикаций и сообщений в средствах массовой информации, направленных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на повышение потребительской грамотности (ед.)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154AA8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C90326" w:rsidRPr="007D582F" w:rsidTr="00C9032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4.8.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Уровень правовой грамотности населения в сфере защиты прав по</w:t>
            </w:r>
            <w:bookmarkStart w:id="0" w:name="_GoBack"/>
            <w:bookmarkEnd w:id="0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требителей </w:t>
            </w:r>
          </w:p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(по результатам опросов потребителей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)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154AA8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C90326" w:rsidRPr="007D582F" w:rsidTr="00C9032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4.9.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Количество граждан (потребителей, хозяйствующих субъектов), принявших участие</w:t>
            </w:r>
          </w:p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в мероприятиях, направленных на правовое просвещение в сфере защиты прав потребителей (чел.)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4250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154AA8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4300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6800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</w:tr>
      <w:tr w:rsidR="00C90326" w:rsidRPr="007D582F" w:rsidTr="00C9032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FA3">
              <w:rPr>
                <w:rFonts w:ascii="Times New Roman" w:hAnsi="Times New Roman" w:cs="Times New Roman"/>
                <w:sz w:val="20"/>
                <w:szCs w:val="20"/>
              </w:rPr>
              <w:t>4.10.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Удельный вес претензий потребителей, удовлетворенных хозяйствующими субъектами</w:t>
            </w:r>
          </w:p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в добровольном порядке, в общем количестве обращений, поступивших в органы и организации, входящие в региональную систему защиты прав потребителей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154AA8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C90326" w:rsidRPr="00137FA3" w:rsidTr="00C9032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4.11.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Удельный вес реализуемой продукции, </w:t>
            </w:r>
          </w:p>
          <w:p w:rsidR="00C90326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соответствующей</w:t>
            </w:r>
            <w:proofErr w:type="gramEnd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требованиям качества </w:t>
            </w:r>
          </w:p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и безопасности по результатам лабораторных исследований, в общем объеме исследованной продукции</w:t>
            </w:r>
            <w:proofErr w:type="gramStart"/>
            <w:r w:rsidRPr="00137FA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154AA8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26" w:rsidRPr="00137FA3" w:rsidRDefault="00C90326" w:rsidP="00C3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FA3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  <w:r w:rsidR="00972C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72CF1" w:rsidRPr="00972CF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0A4F99" w:rsidRPr="00137FA3" w:rsidRDefault="000A4F99" w:rsidP="00C315D4">
      <w:pPr>
        <w:spacing w:after="0" w:line="240" w:lineRule="auto"/>
        <w:ind w:right="221"/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</w:pPr>
    </w:p>
    <w:p w:rsidR="00B214D6" w:rsidRDefault="00972CF1" w:rsidP="00C315D4">
      <w:pPr>
        <w:spacing w:after="0" w:line="240" w:lineRule="auto"/>
        <w:ind w:right="221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4.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</w:t>
      </w:r>
      <w:r w:rsidR="00AE7F5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4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государственной программе изложить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2225CA" w:rsidRPr="007D582F" w:rsidRDefault="002225CA" w:rsidP="00C315D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7011E" w:rsidRPr="007D582F" w:rsidRDefault="001A26B5" w:rsidP="00975C19">
      <w:pPr>
        <w:spacing w:after="0" w:line="240" w:lineRule="auto"/>
        <w:ind w:left="8789" w:hanging="878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FF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7011E" w:rsidRPr="007D5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3</w:t>
      </w:r>
    </w:p>
    <w:p w:rsidR="00D7011E" w:rsidRPr="007D582F" w:rsidRDefault="00975C19" w:rsidP="00975C19">
      <w:pPr>
        <w:spacing w:after="0" w:line="240" w:lineRule="auto"/>
        <w:ind w:left="8789" w:right="-23" w:hanging="878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D7011E" w:rsidRPr="007D5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государственной программе</w:t>
      </w:r>
    </w:p>
    <w:p w:rsidR="00D7011E" w:rsidRPr="007D582F" w:rsidRDefault="00975C19" w:rsidP="00975C19">
      <w:pPr>
        <w:spacing w:after="0" w:line="240" w:lineRule="auto"/>
        <w:ind w:left="8789" w:right="-23" w:hanging="878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D7011E" w:rsidRPr="007D5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Кабардино-Балкарской Республики</w:t>
      </w:r>
    </w:p>
    <w:p w:rsidR="00D7011E" w:rsidRPr="007D582F" w:rsidRDefault="00975C19" w:rsidP="00975C19">
      <w:pPr>
        <w:spacing w:after="0" w:line="240" w:lineRule="auto"/>
        <w:ind w:left="8789" w:right="-23" w:hanging="878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7011E" w:rsidRPr="007D5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промышленности и торговли</w:t>
      </w:r>
    </w:p>
    <w:p w:rsidR="00D7011E" w:rsidRDefault="00975C19" w:rsidP="00975C19">
      <w:pPr>
        <w:spacing w:after="0" w:line="240" w:lineRule="auto"/>
        <w:ind w:left="8789" w:right="-23" w:hanging="878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D7011E" w:rsidRPr="007D5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Кабардино-Балкарской Республике»</w:t>
      </w:r>
    </w:p>
    <w:p w:rsidR="001A26B5" w:rsidRPr="007D582F" w:rsidRDefault="001A26B5" w:rsidP="002225CA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11E" w:rsidRPr="007D582F" w:rsidRDefault="00D7011E" w:rsidP="00C315D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7011E" w:rsidRPr="007D582F" w:rsidRDefault="00D7011E" w:rsidP="00C315D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58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РЕСУРСНОЕ ОБЕСПЕЧЕНИЕ</w:t>
      </w:r>
    </w:p>
    <w:p w:rsidR="00D7011E" w:rsidRPr="007D582F" w:rsidRDefault="00447C9A" w:rsidP="00C315D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58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реализации государственной программы за счет средств</w:t>
      </w:r>
    </w:p>
    <w:p w:rsidR="00D7011E" w:rsidRPr="007D582F" w:rsidRDefault="00447C9A" w:rsidP="00C315D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58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федерального бюджета и республиканского бюджета</w:t>
      </w:r>
    </w:p>
    <w:p w:rsidR="00D7011E" w:rsidRDefault="001A26B5" w:rsidP="00C315D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Кабардино-Балкарской Р</w:t>
      </w:r>
      <w:r w:rsidR="00447C9A" w:rsidRPr="007D58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еспублики</w:t>
      </w:r>
    </w:p>
    <w:p w:rsidR="002225CA" w:rsidRPr="007D582F" w:rsidRDefault="002225CA" w:rsidP="002225CA">
      <w:pPr>
        <w:tabs>
          <w:tab w:val="left" w:pos="709"/>
        </w:tabs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</w:p>
    <w:p w:rsidR="00D7011E" w:rsidRPr="007D582F" w:rsidRDefault="002225CA" w:rsidP="002225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0"/>
          <w:lang w:eastAsia="ru-RU"/>
        </w:rPr>
        <w:lastRenderedPageBreak/>
        <w:t xml:space="preserve">               </w:t>
      </w:r>
      <w:r w:rsidR="00D7011E" w:rsidRPr="007D58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</w:t>
      </w:r>
      <w:r w:rsidR="001A2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 государственной программы </w:t>
      </w:r>
      <w:r w:rsidR="00B908CF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</w:t>
      </w:r>
      <w:r w:rsidR="00D7011E" w:rsidRPr="007D58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B9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11E" w:rsidRPr="007D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промышленности и торговли </w:t>
      </w:r>
      <w:r w:rsidR="0065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в </w:t>
      </w:r>
      <w:r w:rsidR="00D7011E" w:rsidRPr="007D58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Кабардино-Балкарской Республике»</w:t>
      </w:r>
    </w:p>
    <w:p w:rsidR="00D7011E" w:rsidRPr="007D582F" w:rsidRDefault="002225CA" w:rsidP="002225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7011E" w:rsidRPr="007D58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Координатор го</w:t>
      </w:r>
      <w:r w:rsidR="001A2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сударственной программы </w:t>
      </w:r>
      <w:r w:rsidR="00B908C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7011E" w:rsidRPr="007D5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промышленности, энергетики </w:t>
      </w:r>
      <w:r w:rsidR="0065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5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11E" w:rsidRPr="007D582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торговли Кабардино-Балкарской Республики</w:t>
      </w:r>
    </w:p>
    <w:p w:rsidR="00D7011E" w:rsidRPr="007D582F" w:rsidRDefault="00D7011E" w:rsidP="00C315D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5193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4"/>
        <w:gridCol w:w="1985"/>
        <w:gridCol w:w="2410"/>
        <w:gridCol w:w="405"/>
        <w:gridCol w:w="555"/>
        <w:gridCol w:w="374"/>
        <w:gridCol w:w="474"/>
        <w:gridCol w:w="434"/>
        <w:gridCol w:w="699"/>
        <w:gridCol w:w="460"/>
        <w:gridCol w:w="851"/>
        <w:gridCol w:w="851"/>
        <w:gridCol w:w="707"/>
        <w:gridCol w:w="851"/>
        <w:gridCol w:w="851"/>
        <w:gridCol w:w="707"/>
      </w:tblGrid>
      <w:tr w:rsidR="00D7011E" w:rsidRPr="007D582F" w:rsidTr="00F93D2B"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C067E1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C067E1" w:rsidRDefault="00FF1675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D7011E"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государственной программы, подпрограммы государственной программы, основного мероприятия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C067E1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ГРБС (координатор, исполнитель)</w:t>
            </w:r>
          </w:p>
        </w:tc>
        <w:tc>
          <w:tcPr>
            <w:tcW w:w="118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C067E1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6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C067E1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Объемы бюджетных ассигнований </w:t>
            </w:r>
            <w:r w:rsidR="00447C9A"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C842F0"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r w:rsidR="00447C9A"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842F0"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(тыс. руб.</w:t>
            </w: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годы</w:t>
            </w:r>
            <w:r w:rsidR="00C842F0"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C067E1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C067E1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C067E1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7D582F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1E" w:rsidRPr="00F324BD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24BD">
              <w:rPr>
                <w:rFonts w:ascii="Times New Roman" w:eastAsiaTheme="minorEastAsia" w:hAnsi="Times New Roman" w:cs="Times New Roman"/>
                <w:lang w:eastAsia="ru-RU"/>
              </w:rPr>
              <w:t xml:space="preserve">2021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1E" w:rsidRPr="00F324BD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24BD">
              <w:rPr>
                <w:rFonts w:ascii="Times New Roman" w:eastAsiaTheme="minorEastAsia" w:hAnsi="Times New Roman" w:cs="Times New Roman"/>
                <w:lang w:eastAsia="ru-RU"/>
              </w:rPr>
              <w:t xml:space="preserve">2022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1E" w:rsidRPr="00F324BD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24BD">
              <w:rPr>
                <w:rFonts w:ascii="Times New Roman" w:eastAsiaTheme="minorEastAsia" w:hAnsi="Times New Roman" w:cs="Times New Roman"/>
                <w:lang w:eastAsia="ru-RU"/>
              </w:rPr>
              <w:t>2023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1E" w:rsidRPr="00F324BD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24BD">
              <w:rPr>
                <w:rFonts w:ascii="Times New Roman" w:eastAsiaTheme="minorEastAsia" w:hAnsi="Times New Roman" w:cs="Times New Roman"/>
                <w:lang w:eastAsia="ru-RU"/>
              </w:rPr>
              <w:t xml:space="preserve">2024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1E" w:rsidRPr="00F324BD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24BD">
              <w:rPr>
                <w:rFonts w:ascii="Times New Roman" w:eastAsiaTheme="minorEastAsia" w:hAnsi="Times New Roman" w:cs="Times New Roman"/>
                <w:lang w:eastAsia="ru-RU"/>
              </w:rPr>
              <w:t xml:space="preserve">2025 </w:t>
            </w:r>
          </w:p>
        </w:tc>
      </w:tr>
      <w:tr w:rsidR="00511AF0" w:rsidRPr="007D582F" w:rsidTr="00F93D2B">
        <w:trPr>
          <w:trHeight w:val="276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7D582F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F324BD" w:rsidRDefault="0092619A" w:rsidP="00405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24BD">
              <w:rPr>
                <w:rFonts w:ascii="Times New Roman" w:eastAsiaTheme="minorEastAsia" w:hAnsi="Times New Roman" w:cs="Times New Roman"/>
                <w:lang w:eastAsia="ru-RU"/>
              </w:rPr>
              <w:t>план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F324BD" w:rsidRDefault="0092619A" w:rsidP="00926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факт</w:t>
            </w:r>
            <w:r w:rsidRPr="00F324B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F324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24BD">
              <w:rPr>
                <w:rFonts w:ascii="Times New Roman" w:eastAsiaTheme="minorEastAsia" w:hAnsi="Times New Roman" w:cs="Times New Roman"/>
                <w:lang w:eastAsia="ru-RU"/>
              </w:rPr>
              <w:t>план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F324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24BD">
              <w:rPr>
                <w:rFonts w:ascii="Times New Roman" w:eastAsiaTheme="minorEastAsia" w:hAnsi="Times New Roman" w:cs="Times New Roman"/>
                <w:lang w:eastAsia="ru-RU"/>
              </w:rPr>
              <w:t>план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F324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24BD">
              <w:rPr>
                <w:rFonts w:ascii="Times New Roman" w:eastAsiaTheme="minorEastAsia" w:hAnsi="Times New Roman" w:cs="Times New Roman"/>
                <w:lang w:eastAsia="ru-RU"/>
              </w:rPr>
              <w:t>план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F324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24BD">
              <w:rPr>
                <w:rFonts w:ascii="Times New Roman" w:eastAsiaTheme="minorEastAsia" w:hAnsi="Times New Roman" w:cs="Times New Roman"/>
                <w:lang w:eastAsia="ru-RU"/>
              </w:rPr>
              <w:t>план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A26B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Рз</w:t>
            </w:r>
            <w:proofErr w:type="spellEnd"/>
            <w:r w:rsidRPr="001A26B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proofErr w:type="gramStart"/>
            <w:r w:rsidRPr="001A26B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ГП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A26B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пГП</w:t>
            </w:r>
            <w:proofErr w:type="spellEnd"/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НР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КВР</w:t>
            </w: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7D582F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7D582F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7D582F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7D582F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7D582F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7D582F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1AF0" w:rsidRPr="007D582F" w:rsidTr="00F93D2B"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Государственная программа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«Развитие промышленности </w:t>
            </w:r>
          </w:p>
          <w:p w:rsidR="00511199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 торговли           </w:t>
            </w:r>
          </w:p>
          <w:p w:rsidR="00511199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</w:t>
            </w:r>
          </w:p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Республике»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Министерство промышленности, энергетики</w:t>
            </w:r>
          </w:p>
          <w:p w:rsidR="00511199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 торговли</w:t>
            </w:r>
          </w:p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Республики, всего: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F324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24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F324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324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53620,1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3E4EE8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53200,8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40200,1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22314,2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7F6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22389,6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7F6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22369,6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F324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F324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AF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F324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F324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республиканский бюджет </w:t>
            </w:r>
          </w:p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7D582F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92619A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257</w:t>
            </w:r>
            <w:r w:rsidR="00405B9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25300,7</w:t>
            </w: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7F6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40200,1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7F6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22314,2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4E7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22389</w:t>
            </w: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22369,6</w:t>
            </w:r>
          </w:p>
        </w:tc>
      </w:tr>
      <w:tr w:rsidR="00511AF0" w:rsidRPr="007D582F" w:rsidTr="00F93D2B"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Подпрограмма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«Развитие промышленного комплекса </w:t>
            </w:r>
          </w:p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C067E1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Министерство промышленности, энергетики</w:t>
            </w:r>
          </w:p>
          <w:p w:rsidR="00F93D2B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 торговли</w:t>
            </w:r>
          </w:p>
          <w:p w:rsidR="00405B97" w:rsidRPr="00C067E1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Республики, всего: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511AF0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30000,0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511AF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15000,0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511AF0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</w:t>
            </w: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республиканский бюджет </w:t>
            </w:r>
          </w:p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511AF0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2100,00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511AF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15000,</w:t>
            </w:r>
            <w:r w:rsidR="00405B97"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Сопровождение развития инфраструктуры поддержки деятельности</w:t>
            </w:r>
          </w:p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сфере промышленности</w:t>
            </w:r>
          </w:p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 промышленной инфраструктуры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C067E1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Министерство промышленности, энергетики</w:t>
            </w:r>
          </w:p>
          <w:p w:rsidR="00F93D2B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 торговли</w:t>
            </w:r>
          </w:p>
          <w:p w:rsidR="00405B97" w:rsidRPr="00C067E1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Республики, всего: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511AF0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30000,0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511AF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15000,0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R5930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511AF0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rPr>
          <w:trHeight w:val="617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республиканский бюджет </w:t>
            </w:r>
          </w:p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R5930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2100,00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2100,00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15000,00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  <w:p w:rsidR="00511199" w:rsidRPr="00C067E1" w:rsidRDefault="00511199" w:rsidP="00C315D4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511199" w:rsidRPr="00C067E1" w:rsidRDefault="00511199" w:rsidP="00C315D4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511199" w:rsidRPr="00C067E1" w:rsidRDefault="00511199" w:rsidP="00C315D4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511199" w:rsidRPr="00C067E1" w:rsidRDefault="00511199" w:rsidP="00C315D4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511199" w:rsidRPr="00C067E1" w:rsidRDefault="00511199" w:rsidP="00C315D4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511199" w:rsidRPr="00C067E1" w:rsidRDefault="00511199" w:rsidP="00C315D4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511199" w:rsidRPr="00C067E1" w:rsidRDefault="00511199" w:rsidP="00C315D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511199" w:rsidRPr="00C067E1" w:rsidRDefault="00511199" w:rsidP="00C315D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Субсидия </w:t>
            </w:r>
          </w:p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на финансовое обеспечение (капитализацию </w:t>
            </w:r>
            <w:proofErr w:type="gramEnd"/>
          </w:p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 (или) </w:t>
            </w:r>
            <w:proofErr w:type="spellStart"/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докапитализацию</w:t>
            </w:r>
            <w:proofErr w:type="spellEnd"/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) деятельности некоммерческой организации «Гарантийный фонд Кабардино-Балкарской Республики» </w:t>
            </w:r>
          </w:p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 реализации региональных программ развития промышленности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C067E1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Министерство промышленности, энергетики</w:t>
            </w:r>
          </w:p>
          <w:p w:rsidR="00F93D2B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 торговли</w:t>
            </w:r>
          </w:p>
          <w:p w:rsidR="00511199" w:rsidRPr="00C067E1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Республики, всего: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AF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30000,0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R5930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AF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республиканский бюджет </w:t>
            </w:r>
          </w:p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R5930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2100,00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rPr>
          <w:trHeight w:val="751"/>
        </w:trPr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Мероприятие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Возмещение </w:t>
            </w:r>
          </w:p>
          <w:p w:rsidR="00405B97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части затрат промышленных предприятий, связанных </w:t>
            </w:r>
          </w:p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 приобретением нового оборудования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C067E1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Министерство промышленности, энергетики</w:t>
            </w:r>
          </w:p>
          <w:p w:rsidR="00F93D2B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 торговли</w:t>
            </w:r>
          </w:p>
          <w:p w:rsidR="00405B97" w:rsidRPr="00C067E1" w:rsidRDefault="00F93D2B" w:rsidP="00F93D2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Кабардино-Балкарской </w:t>
            </w: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Республики, всего: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11AF0" w:rsidRPr="007D582F" w:rsidTr="00F93D2B">
        <w:trPr>
          <w:trHeight w:val="845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R5930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11AF0" w:rsidRPr="007D582F" w:rsidTr="00F93D2B">
        <w:trPr>
          <w:trHeight w:val="845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республиканский бюджет </w:t>
            </w:r>
          </w:p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R5930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B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Подпрограмма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«Энергосбережение </w:t>
            </w:r>
          </w:p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 повышение энергетической эффективности </w:t>
            </w:r>
          </w:p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промышленности Кабардино-Балкарской Республики»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C067E1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Министерство промышленности, энергетики</w:t>
            </w:r>
          </w:p>
          <w:p w:rsidR="00F93D2B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 торговли</w:t>
            </w:r>
          </w:p>
          <w:p w:rsidR="00405B97" w:rsidRPr="00C067E1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Республики, всего: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Кабардино-Балкарской Республики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1A26B5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Подпрограмма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«Развитие торговли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</w:t>
            </w: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Балкарской Республике»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C067E1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Министерство промышленности, энергетики</w:t>
            </w:r>
          </w:p>
          <w:p w:rsidR="00F93D2B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 торговли</w:t>
            </w:r>
          </w:p>
          <w:p w:rsidR="00405B97" w:rsidRPr="00C067E1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Республики, всего: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7D582F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7D582F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Кабардино-Балкарской Республики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1A26B5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A26B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Подпрограмма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«Защита прав потребителей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Республике»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2B" w:rsidRPr="00C067E1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Министерство промышленности, энергетики</w:t>
            </w:r>
          </w:p>
          <w:p w:rsidR="00F93D2B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 торговли</w:t>
            </w:r>
          </w:p>
          <w:p w:rsidR="00405B97" w:rsidRPr="00C067E1" w:rsidRDefault="00F93D2B" w:rsidP="00F93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Республики, всего: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республиканский бюджет </w:t>
            </w:r>
          </w:p>
          <w:p w:rsidR="00405B97" w:rsidRPr="00C067E1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F75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97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государственных органов, оказания услуг и выполнения работ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Министер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ство промышленности, энергетики </w:t>
            </w: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 торговли Кабардино-Балкарской Республики, всего: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5B9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23620,1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23200,7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25200,1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22314,2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22369,6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924A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22369,6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405B97" w:rsidP="00A87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A87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A87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A87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A87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A87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республиканский бюджет </w:t>
            </w:r>
          </w:p>
          <w:p w:rsidR="00511199" w:rsidRPr="00C067E1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067E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90000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23620,1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3E4EE8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23200,8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924A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25200,1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924A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22314,2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924A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22369,6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924A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22369,6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90000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20502,3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20380,0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21619,6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21107,3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21124,8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924A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21124,8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90000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3067,8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92619A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2805,8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3530,5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1156,9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1214,8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924A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1214,8</w:t>
            </w:r>
          </w:p>
        </w:tc>
      </w:tr>
      <w:tr w:rsidR="00511AF0" w:rsidRPr="007D582F" w:rsidTr="00F93D2B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405B9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99" w:rsidRPr="00254ABD" w:rsidRDefault="00511199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  <w:r w:rsidRPr="00254A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D7011E" w:rsidRPr="007D582F" w:rsidRDefault="00D7011E" w:rsidP="00C315D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D7011E" w:rsidRPr="007D582F" w:rsidSect="00956A58">
          <w:pgSz w:w="16839" w:h="11907" w:orient="landscape" w:code="9"/>
          <w:pgMar w:top="1418" w:right="1418" w:bottom="1418" w:left="1701" w:header="709" w:footer="709" w:gutter="0"/>
          <w:pgNumType w:start="5"/>
          <w:cols w:space="708"/>
          <w:titlePg/>
          <w:docGrid w:linePitch="360"/>
        </w:sectPr>
      </w:pPr>
    </w:p>
    <w:p w:rsidR="00D7011E" w:rsidRPr="007D582F" w:rsidRDefault="00D7011E" w:rsidP="00975C19">
      <w:pPr>
        <w:autoSpaceDE w:val="0"/>
        <w:autoSpaceDN w:val="0"/>
        <w:adjustRightInd w:val="0"/>
        <w:spacing w:after="0" w:line="240" w:lineRule="auto"/>
        <w:ind w:left="921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D7011E" w:rsidRPr="007D582F" w:rsidRDefault="00D7011E" w:rsidP="00975C19">
      <w:pPr>
        <w:autoSpaceDE w:val="0"/>
        <w:autoSpaceDN w:val="0"/>
        <w:adjustRightInd w:val="0"/>
        <w:spacing w:after="0" w:line="240" w:lineRule="auto"/>
        <w:ind w:left="921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государственной программе</w:t>
      </w:r>
    </w:p>
    <w:p w:rsidR="00D7011E" w:rsidRPr="007D582F" w:rsidRDefault="00D7011E" w:rsidP="00975C19">
      <w:pPr>
        <w:autoSpaceDE w:val="0"/>
        <w:autoSpaceDN w:val="0"/>
        <w:adjustRightInd w:val="0"/>
        <w:spacing w:after="0" w:line="240" w:lineRule="auto"/>
        <w:ind w:left="921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Кабардино-Балкарской Республики</w:t>
      </w:r>
    </w:p>
    <w:p w:rsidR="00975C19" w:rsidRDefault="00AC6BE0" w:rsidP="00AC6BE0">
      <w:pPr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«Развитие промышленности </w:t>
      </w: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торговли</w:t>
      </w:r>
    </w:p>
    <w:p w:rsidR="00D7011E" w:rsidRPr="007D582F" w:rsidRDefault="00D7011E" w:rsidP="00975C19">
      <w:pPr>
        <w:autoSpaceDE w:val="0"/>
        <w:autoSpaceDN w:val="0"/>
        <w:adjustRightInd w:val="0"/>
        <w:spacing w:after="0" w:line="240" w:lineRule="auto"/>
        <w:ind w:left="921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Кабардино-Балкарской Республике»</w:t>
      </w:r>
    </w:p>
    <w:p w:rsidR="00CD1EAD" w:rsidRPr="007D582F" w:rsidRDefault="00CD1EAD" w:rsidP="00975C19">
      <w:pPr>
        <w:autoSpaceDE w:val="0"/>
        <w:autoSpaceDN w:val="0"/>
        <w:adjustRightInd w:val="0"/>
        <w:spacing w:after="0" w:line="240" w:lineRule="auto"/>
        <w:ind w:left="921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7011E" w:rsidRPr="007D582F" w:rsidRDefault="00CD1EAD" w:rsidP="00C31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РЕСУРСНОЕ ОБЕСПЕЧЕНИЕ</w:t>
      </w:r>
    </w:p>
    <w:p w:rsidR="00D7011E" w:rsidRPr="007D582F" w:rsidRDefault="00D7011E" w:rsidP="00C31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и прогнозная (справочная) оценка</w:t>
      </w:r>
    </w:p>
    <w:p w:rsidR="00D7011E" w:rsidRPr="007D582F" w:rsidRDefault="00D7011E" w:rsidP="00C31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расходов бюджетных и внебюджетных средств </w:t>
      </w:r>
      <w:proofErr w:type="gramStart"/>
      <w:r w:rsidRPr="007D58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государственной</w:t>
      </w:r>
      <w:proofErr w:type="gramEnd"/>
    </w:p>
    <w:p w:rsidR="00D7011E" w:rsidRPr="007D582F" w:rsidRDefault="00D7011E" w:rsidP="00C31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D58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программы Кабардино-Балкарской Республики </w:t>
      </w:r>
    </w:p>
    <w:p w:rsidR="00AC6BE0" w:rsidRDefault="00AC6BE0" w:rsidP="00AC6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7011E" w:rsidRPr="007D582F" w:rsidRDefault="00AC6BE0" w:rsidP="00AC6BE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Наименова</w:t>
      </w:r>
      <w:r w:rsidR="008C4D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государственн</w:t>
      </w:r>
      <w:r w:rsidR="00315C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 программы –</w:t>
      </w:r>
      <w:r w:rsidR="008C4D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«Развитие промышленности и торговли</w:t>
      </w:r>
      <w:r w:rsidR="00315C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Кабардино-Балкарской Республике»</w:t>
      </w:r>
    </w:p>
    <w:p w:rsidR="00D7011E" w:rsidRDefault="00AC6BE0" w:rsidP="00AC6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Ответственный исполни</w:t>
      </w:r>
      <w:r w:rsidR="00315C8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 государственной программы –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Министерство промышле</w:t>
      </w:r>
      <w:r w:rsidR="00315C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нности, энергетики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</w:t>
      </w:r>
      <w:r w:rsidR="00C842F0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 торговли </w:t>
      </w:r>
      <w:r w:rsidR="00D7011E" w:rsidRPr="007D58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Кабардино-Балкарской Республики</w:t>
      </w:r>
    </w:p>
    <w:p w:rsidR="00315C87" w:rsidRPr="007D582F" w:rsidRDefault="00315C87" w:rsidP="00315C87">
      <w:pPr>
        <w:autoSpaceDE w:val="0"/>
        <w:autoSpaceDN w:val="0"/>
        <w:adjustRightInd w:val="0"/>
        <w:spacing w:after="0" w:line="240" w:lineRule="auto"/>
        <w:ind w:firstLine="22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1863"/>
        <w:gridCol w:w="2174"/>
        <w:gridCol w:w="2110"/>
        <w:gridCol w:w="1144"/>
        <w:gridCol w:w="1196"/>
        <w:gridCol w:w="1102"/>
        <w:gridCol w:w="1287"/>
        <w:gridCol w:w="1149"/>
        <w:gridCol w:w="1213"/>
      </w:tblGrid>
      <w:tr w:rsidR="00D7011E" w:rsidRPr="007D582F" w:rsidTr="00A646B7"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C842F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 расходов, тыс. рублей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</w:tr>
      <w:tr w:rsidR="00D7011E" w:rsidRPr="007D582F" w:rsidTr="00A646B7"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="00CD1EAD"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Государственная программа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01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«Развитие промышленности</w:t>
            </w:r>
          </w:p>
          <w:p w:rsid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 торговли </w:t>
            </w:r>
            <w:proofErr w:type="gramStart"/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Республике»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8C4D01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</w:t>
            </w:r>
            <w:r w:rsidR="00D7011E"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сего</w:t>
            </w: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2157BB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173165,6</w:t>
            </w:r>
            <w:r w:rsidR="003E48F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2157BB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55315,4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0B29FF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42509,4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0B29FF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24831,3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0B29FF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25138,3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5E25E3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25371,2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103E04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132</w:t>
            </w:r>
            <w:r w:rsidR="002157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574,2</w:t>
            </w:r>
            <w:r w:rsidR="003E48F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2157BB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253</w:t>
            </w:r>
            <w:r w:rsidR="006455D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00,7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0B29FF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40200,1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0B29FF" w:rsidP="000B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22314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0B29FF" w:rsidP="000B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22389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0B29FF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22369,6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315C8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15C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12691,40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2114,70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2309,30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2517,10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2748,70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3001,60</w:t>
            </w:r>
          </w:p>
        </w:tc>
      </w:tr>
      <w:tr w:rsidR="00D7011E" w:rsidRPr="007D582F" w:rsidTr="00A646B7"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="00CD1EAD"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Подпрограмма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«Развитие промышленного комплекса</w:t>
            </w:r>
          </w:p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D2C24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45</w:t>
            </w:r>
            <w:r w:rsidR="0064689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9635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  <w:r w:rsidR="00A646B7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00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4E7F6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D2C24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1712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9635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  <w:r w:rsidR="00A646B7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00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4E7F6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646B7"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01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Сопровождение развития инфраструктуры поддержки деятельности </w:t>
            </w:r>
          </w:p>
          <w:p w:rsidR="008C4D01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сфере промышленности</w:t>
            </w:r>
          </w:p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 промышленной инфраструктуры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4502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9635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  <w:r w:rsidR="00A646B7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00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4E7F6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республиканский бюджет </w:t>
            </w:r>
          </w:p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3E4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1712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9635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  <w:r w:rsidR="00A646B7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00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4E7F6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A56D6F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646B7"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01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Субсидия </w:t>
            </w:r>
          </w:p>
          <w:p w:rsidR="008C4D01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на финансовое обеспечение (капитализацию </w:t>
            </w:r>
            <w:proofErr w:type="gramEnd"/>
          </w:p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 (или) </w:t>
            </w:r>
            <w:proofErr w:type="spellStart"/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докапитализацию</w:t>
            </w:r>
            <w:proofErr w:type="spellEnd"/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) деятельности некоммерческой организации «Гарантийный фонд Кабардино-Балкарской Республики» при реализации региональных программ развития </w:t>
            </w: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промышленности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4002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A56D6F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4E7F6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27900,00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республиканский бюджет </w:t>
            </w:r>
          </w:p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1212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1000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4E7F6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="00D7011E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87239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  <w:p w:rsidR="00A646B7" w:rsidRPr="00F66949" w:rsidRDefault="00A646B7" w:rsidP="00C315D4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A646B7" w:rsidRPr="00F66949" w:rsidRDefault="00A646B7" w:rsidP="00C315D4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D7011E" w:rsidRPr="00F66949" w:rsidRDefault="00D7011E" w:rsidP="00C315D4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646B7" w:rsidRPr="007D582F" w:rsidTr="00A87239">
        <w:trPr>
          <w:trHeight w:val="920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D740D7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2.1.2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D740D7" w:rsidRDefault="00A646B7" w:rsidP="00FF1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01" w:rsidRPr="00D740D7" w:rsidRDefault="00D35DEC" w:rsidP="00D74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Возмещение</w:t>
            </w:r>
            <w:r w:rsidR="00A646B7"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части затрат промышленных предприятий, связанных </w:t>
            </w:r>
          </w:p>
          <w:p w:rsidR="00A646B7" w:rsidRPr="00D740D7" w:rsidRDefault="00A646B7" w:rsidP="00D74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 приобретением нового оборудования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D740D7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5000</w:t>
            </w:r>
            <w:r w:rsidR="00A646B7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646B7" w:rsidRPr="007D582F" w:rsidTr="00A87239">
        <w:trPr>
          <w:trHeight w:val="920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D740D7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D740D7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D740D7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D740D7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646B7" w:rsidRPr="007D582F" w:rsidTr="00A87239">
        <w:trPr>
          <w:trHeight w:val="1379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D740D7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D740D7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D740D7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D7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республиканский бюджет </w:t>
            </w:r>
          </w:p>
          <w:p w:rsidR="00A646B7" w:rsidRPr="00D740D7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5000</w:t>
            </w:r>
            <w:r w:rsidR="00A646B7"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646B7" w:rsidRPr="007D582F" w:rsidTr="00A87239">
        <w:trPr>
          <w:trHeight w:val="601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D740D7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D740D7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D740D7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D740D7" w:rsidRDefault="00A646B7" w:rsidP="00C315D4">
            <w:pPr>
              <w:widowControl w:val="0"/>
              <w:tabs>
                <w:tab w:val="left" w:pos="3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A646B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D9635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D9635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D9635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B7" w:rsidRPr="00975C19" w:rsidRDefault="00D9635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87239"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  <w:r w:rsidR="00CD1EAD"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Подпрограмма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«Энергосбережение </w:t>
            </w:r>
          </w:p>
          <w:p w:rsid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 повышение энергетической эффективности </w:t>
            </w:r>
          </w:p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промышленности Кабардино-Балкарской Республики»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12691,4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2114,7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2309,3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2517,1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2748,7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3001,6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C6BE0">
        <w:trPr>
          <w:trHeight w:val="1135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12691,4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2114,7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2309,3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2517,1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3E4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2748,7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3001,6</w:t>
            </w:r>
          </w:p>
        </w:tc>
      </w:tr>
      <w:tr w:rsidR="00D7011E" w:rsidRPr="007D582F" w:rsidTr="00A646B7"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  <w:r w:rsidR="00CD1EAD"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40D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Финансовое обеспечение </w:t>
            </w:r>
            <w:r w:rsidR="00D7011E"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выполнения функций государственных органов, оказания услуг и выполнения работ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3E48F7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115211,3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6455D3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23200,7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4E7F6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25200,1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4E7F6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22314,2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4E7F6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22369,6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4E7F6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7F6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22369,6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республиканский бюджет </w:t>
            </w:r>
          </w:p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Кабардино-Балкарской Республики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6455D3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115454,2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6455D3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23200,7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4E7F6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7F6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25200,1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4E7F6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7F6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22314,2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4E7F6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7F6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22369,6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4E7F60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7F6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22369,6</w:t>
            </w:r>
          </w:p>
        </w:tc>
      </w:tr>
      <w:tr w:rsidR="00D7011E" w:rsidRPr="007D582F" w:rsidTr="00A646B7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F6694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D740D7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740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E" w:rsidRPr="00975C19" w:rsidRDefault="00D7011E" w:rsidP="00C31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5C1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0,00</w:t>
            </w:r>
            <w:r w:rsidR="00FF16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F1675" w:rsidRPr="00FF167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</w:tbl>
    <w:p w:rsidR="00C842F0" w:rsidRPr="007D582F" w:rsidRDefault="00C842F0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75F" w:rsidRPr="007D582F" w:rsidRDefault="00B0775F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75F" w:rsidRDefault="00B0775F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949" w:rsidRDefault="00F66949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949" w:rsidRDefault="00F66949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949" w:rsidRDefault="00F66949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949" w:rsidRDefault="00F66949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949" w:rsidRDefault="00F66949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949" w:rsidRDefault="00F66949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0D7" w:rsidRDefault="00D740D7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0D7" w:rsidRDefault="00D740D7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0D7" w:rsidRDefault="00D740D7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0D7" w:rsidRDefault="00D740D7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0D7" w:rsidRDefault="00D740D7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0D7" w:rsidRDefault="00D740D7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0D7" w:rsidRDefault="00D740D7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0D7" w:rsidRDefault="00D740D7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0D7" w:rsidRDefault="00D740D7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0D7" w:rsidRDefault="00D740D7" w:rsidP="00C31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740D7" w:rsidSect="00956A58">
      <w:pgSz w:w="16839" w:h="11907" w:orient="landscape" w:code="9"/>
      <w:pgMar w:top="1418" w:right="1418" w:bottom="1418" w:left="1701" w:header="709" w:footer="709" w:gutter="0"/>
      <w:pgNumType w:start="1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A6A" w:rsidRDefault="008D2A6A" w:rsidP="00D7011E">
      <w:pPr>
        <w:spacing w:after="0" w:line="240" w:lineRule="auto"/>
      </w:pPr>
      <w:r>
        <w:separator/>
      </w:r>
    </w:p>
  </w:endnote>
  <w:endnote w:type="continuationSeparator" w:id="0">
    <w:p w:rsidR="008D2A6A" w:rsidRDefault="008D2A6A" w:rsidP="00D70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50" w:rsidRDefault="00AE7F50">
    <w:pPr>
      <w:pStyle w:val="a7"/>
      <w:jc w:val="center"/>
    </w:pPr>
  </w:p>
  <w:p w:rsidR="00AE7F50" w:rsidRDefault="00AE7F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A6A" w:rsidRDefault="008D2A6A" w:rsidP="00D7011E">
      <w:pPr>
        <w:spacing w:after="0" w:line="240" w:lineRule="auto"/>
      </w:pPr>
      <w:r>
        <w:separator/>
      </w:r>
    </w:p>
  </w:footnote>
  <w:footnote w:type="continuationSeparator" w:id="0">
    <w:p w:rsidR="008D2A6A" w:rsidRDefault="008D2A6A" w:rsidP="00D70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7064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56A58" w:rsidRPr="00956A58" w:rsidRDefault="00956A58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56A5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56A5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56A58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956A5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E7F50" w:rsidRPr="002C0CBD" w:rsidRDefault="00AE7F50" w:rsidP="00956A58">
    <w:pPr>
      <w:pStyle w:val="a5"/>
      <w:jc w:val="center"/>
      <w:rPr>
        <w:color w:val="000000" w:themeColor="text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FFFFFF" w:themeColor="background1"/>
      </w:rPr>
      <w:id w:val="-1566242947"/>
      <w:docPartObj>
        <w:docPartGallery w:val="Page Numbers (Top of Page)"/>
        <w:docPartUnique/>
      </w:docPartObj>
    </w:sdtPr>
    <w:sdtContent>
      <w:p w:rsidR="00AE7F50" w:rsidRPr="000B785C" w:rsidRDefault="00AE7F50">
        <w:pPr>
          <w:pStyle w:val="a5"/>
          <w:jc w:val="center"/>
          <w:rPr>
            <w:color w:val="FFFFFF" w:themeColor="background1"/>
          </w:rPr>
        </w:pPr>
        <w:r w:rsidRPr="000B785C">
          <w:rPr>
            <w:color w:val="FFFFFF" w:themeColor="background1"/>
          </w:rPr>
          <w:fldChar w:fldCharType="begin"/>
        </w:r>
        <w:r w:rsidRPr="000B785C">
          <w:rPr>
            <w:color w:val="FFFFFF" w:themeColor="background1"/>
          </w:rPr>
          <w:instrText>PAGE   \* MERGEFORMAT</w:instrText>
        </w:r>
        <w:r w:rsidRPr="000B785C">
          <w:rPr>
            <w:color w:val="FFFFFF" w:themeColor="background1"/>
          </w:rPr>
          <w:fldChar w:fldCharType="separate"/>
        </w:r>
        <w:r w:rsidR="00956A58">
          <w:rPr>
            <w:noProof/>
            <w:color w:val="FFFFFF" w:themeColor="background1"/>
          </w:rPr>
          <w:t>1</w:t>
        </w:r>
        <w:r w:rsidRPr="000B785C">
          <w:rPr>
            <w:color w:val="FFFFFF" w:themeColor="background1"/>
          </w:rPr>
          <w:fldChar w:fldCharType="end"/>
        </w:r>
      </w:p>
    </w:sdtContent>
  </w:sdt>
  <w:p w:rsidR="00AE7F50" w:rsidRPr="000B785C" w:rsidRDefault="00AE7F50">
    <w:pPr>
      <w:pStyle w:val="a5"/>
      <w:rPr>
        <w:color w:val="FFFFFF" w:themeColor="background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219152"/>
      <w:docPartObj>
        <w:docPartGallery w:val="Page Numbers (Top of Page)"/>
        <w:docPartUnique/>
      </w:docPartObj>
    </w:sdtPr>
    <w:sdtContent>
      <w:p w:rsidR="00956A58" w:rsidRDefault="00956A58">
        <w:pPr>
          <w:pStyle w:val="a5"/>
          <w:jc w:val="center"/>
        </w:pPr>
        <w:r w:rsidRPr="00956A5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56A5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56A58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56A5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E7F50" w:rsidRPr="00CB27E2" w:rsidRDefault="00AE7F50" w:rsidP="00CB27E2">
    <w:pPr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5066"/>
    <w:multiLevelType w:val="hybridMultilevel"/>
    <w:tmpl w:val="2144A7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A4C5E"/>
    <w:multiLevelType w:val="hybridMultilevel"/>
    <w:tmpl w:val="02003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40482"/>
    <w:multiLevelType w:val="hybridMultilevel"/>
    <w:tmpl w:val="3848A6DC"/>
    <w:lvl w:ilvl="0" w:tplc="D9588BAE">
      <w:start w:val="1"/>
      <w:numFmt w:val="decimal"/>
      <w:lvlText w:val="%1)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2656359"/>
    <w:multiLevelType w:val="hybridMultilevel"/>
    <w:tmpl w:val="1214F5B2"/>
    <w:lvl w:ilvl="0" w:tplc="09B4873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3182C49"/>
    <w:multiLevelType w:val="hybridMultilevel"/>
    <w:tmpl w:val="B8CCDAE4"/>
    <w:lvl w:ilvl="0" w:tplc="D9588BAE">
      <w:start w:val="1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DC641F8"/>
    <w:multiLevelType w:val="hybridMultilevel"/>
    <w:tmpl w:val="CDCCBDB8"/>
    <w:lvl w:ilvl="0" w:tplc="00A299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1540CA"/>
    <w:multiLevelType w:val="hybridMultilevel"/>
    <w:tmpl w:val="D138CAE2"/>
    <w:lvl w:ilvl="0" w:tplc="FF6439C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D582356"/>
    <w:multiLevelType w:val="hybridMultilevel"/>
    <w:tmpl w:val="E12E5F50"/>
    <w:lvl w:ilvl="0" w:tplc="7D8E4CE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402B76C3"/>
    <w:multiLevelType w:val="hybridMultilevel"/>
    <w:tmpl w:val="013CB148"/>
    <w:lvl w:ilvl="0" w:tplc="0DB074B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6904650"/>
    <w:multiLevelType w:val="hybridMultilevel"/>
    <w:tmpl w:val="7A300B92"/>
    <w:lvl w:ilvl="0" w:tplc="1504AC96">
      <w:start w:val="1"/>
      <w:numFmt w:val="decimal"/>
      <w:lvlText w:val="%1."/>
      <w:lvlJc w:val="left"/>
      <w:pPr>
        <w:ind w:left="1777" w:hanging="1068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D758B3"/>
    <w:multiLevelType w:val="hybridMultilevel"/>
    <w:tmpl w:val="FA02ACBE"/>
    <w:lvl w:ilvl="0" w:tplc="29C4D0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63155AC"/>
    <w:multiLevelType w:val="hybridMultilevel"/>
    <w:tmpl w:val="B8CCDAE4"/>
    <w:lvl w:ilvl="0" w:tplc="D9588BAE">
      <w:start w:val="1"/>
      <w:numFmt w:val="decimal"/>
      <w:lvlText w:val="%1)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12A51FE"/>
    <w:multiLevelType w:val="hybridMultilevel"/>
    <w:tmpl w:val="A7DE64B4"/>
    <w:lvl w:ilvl="0" w:tplc="3B78FCE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11925CB"/>
    <w:multiLevelType w:val="hybridMultilevel"/>
    <w:tmpl w:val="3D3C863E"/>
    <w:lvl w:ilvl="0" w:tplc="9F8A05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D36413B"/>
    <w:multiLevelType w:val="hybridMultilevel"/>
    <w:tmpl w:val="DE8ADDBC"/>
    <w:lvl w:ilvl="0" w:tplc="DFD47C80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0"/>
  </w:num>
  <w:num w:numId="5">
    <w:abstractNumId w:val="6"/>
  </w:num>
  <w:num w:numId="6">
    <w:abstractNumId w:val="11"/>
  </w:num>
  <w:num w:numId="7">
    <w:abstractNumId w:val="14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  <w:num w:numId="12">
    <w:abstractNumId w:val="4"/>
  </w:num>
  <w:num w:numId="13">
    <w:abstractNumId w:val="0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11E"/>
    <w:rsid w:val="000067E2"/>
    <w:rsid w:val="0002274E"/>
    <w:rsid w:val="0003446F"/>
    <w:rsid w:val="0003605C"/>
    <w:rsid w:val="000368E5"/>
    <w:rsid w:val="00036B84"/>
    <w:rsid w:val="000443C9"/>
    <w:rsid w:val="00046089"/>
    <w:rsid w:val="00053B69"/>
    <w:rsid w:val="00056E21"/>
    <w:rsid w:val="00075D01"/>
    <w:rsid w:val="00077F15"/>
    <w:rsid w:val="00082995"/>
    <w:rsid w:val="00083ED7"/>
    <w:rsid w:val="00095A75"/>
    <w:rsid w:val="000A2F22"/>
    <w:rsid w:val="000A4311"/>
    <w:rsid w:val="000A4451"/>
    <w:rsid w:val="000A4F99"/>
    <w:rsid w:val="000B29FF"/>
    <w:rsid w:val="000B77DB"/>
    <w:rsid w:val="000B785C"/>
    <w:rsid w:val="000C0D86"/>
    <w:rsid w:val="000C4BD6"/>
    <w:rsid w:val="000F2C97"/>
    <w:rsid w:val="00100B28"/>
    <w:rsid w:val="00103E04"/>
    <w:rsid w:val="001051F3"/>
    <w:rsid w:val="00110057"/>
    <w:rsid w:val="00115C76"/>
    <w:rsid w:val="00122B06"/>
    <w:rsid w:val="00124250"/>
    <w:rsid w:val="001244E5"/>
    <w:rsid w:val="00134BB4"/>
    <w:rsid w:val="00137FA3"/>
    <w:rsid w:val="001428AE"/>
    <w:rsid w:val="00145371"/>
    <w:rsid w:val="001501C3"/>
    <w:rsid w:val="00152D8C"/>
    <w:rsid w:val="00154AA8"/>
    <w:rsid w:val="00163514"/>
    <w:rsid w:val="00180603"/>
    <w:rsid w:val="00192C29"/>
    <w:rsid w:val="001A0609"/>
    <w:rsid w:val="001A26B5"/>
    <w:rsid w:val="001A3A26"/>
    <w:rsid w:val="001B14C0"/>
    <w:rsid w:val="001B2808"/>
    <w:rsid w:val="001B57C2"/>
    <w:rsid w:val="001C57F0"/>
    <w:rsid w:val="001D28AA"/>
    <w:rsid w:val="001D44E6"/>
    <w:rsid w:val="001E4403"/>
    <w:rsid w:val="001F7185"/>
    <w:rsid w:val="002157BB"/>
    <w:rsid w:val="002225CA"/>
    <w:rsid w:val="00227BEA"/>
    <w:rsid w:val="0023202D"/>
    <w:rsid w:val="002422DF"/>
    <w:rsid w:val="00244196"/>
    <w:rsid w:val="00246152"/>
    <w:rsid w:val="00250264"/>
    <w:rsid w:val="0025366C"/>
    <w:rsid w:val="002543D6"/>
    <w:rsid w:val="00254ABD"/>
    <w:rsid w:val="00255BC8"/>
    <w:rsid w:val="00263EE1"/>
    <w:rsid w:val="002721FC"/>
    <w:rsid w:val="00276F20"/>
    <w:rsid w:val="00277BCD"/>
    <w:rsid w:val="00286680"/>
    <w:rsid w:val="002924AF"/>
    <w:rsid w:val="00295FA9"/>
    <w:rsid w:val="002A1C1D"/>
    <w:rsid w:val="002A2021"/>
    <w:rsid w:val="002B584A"/>
    <w:rsid w:val="002C0A48"/>
    <w:rsid w:val="002C0CBD"/>
    <w:rsid w:val="002C0EFD"/>
    <w:rsid w:val="002D005E"/>
    <w:rsid w:val="002D08DE"/>
    <w:rsid w:val="002D5DCE"/>
    <w:rsid w:val="002D5F84"/>
    <w:rsid w:val="0030119E"/>
    <w:rsid w:val="00307E3A"/>
    <w:rsid w:val="00315C87"/>
    <w:rsid w:val="0032441F"/>
    <w:rsid w:val="00330902"/>
    <w:rsid w:val="003322AB"/>
    <w:rsid w:val="003367F1"/>
    <w:rsid w:val="0034259C"/>
    <w:rsid w:val="00343955"/>
    <w:rsid w:val="00345400"/>
    <w:rsid w:val="0035148B"/>
    <w:rsid w:val="00367277"/>
    <w:rsid w:val="00371F54"/>
    <w:rsid w:val="00380428"/>
    <w:rsid w:val="003818E0"/>
    <w:rsid w:val="00390793"/>
    <w:rsid w:val="00390BE9"/>
    <w:rsid w:val="0039173D"/>
    <w:rsid w:val="00393DAC"/>
    <w:rsid w:val="003964B4"/>
    <w:rsid w:val="003A135F"/>
    <w:rsid w:val="003A20B7"/>
    <w:rsid w:val="003C191C"/>
    <w:rsid w:val="003C677C"/>
    <w:rsid w:val="003D2C24"/>
    <w:rsid w:val="003D3D1F"/>
    <w:rsid w:val="003E14DD"/>
    <w:rsid w:val="003E460D"/>
    <w:rsid w:val="003E48F7"/>
    <w:rsid w:val="003E4B0D"/>
    <w:rsid w:val="003E4EE8"/>
    <w:rsid w:val="003F09B6"/>
    <w:rsid w:val="003F279E"/>
    <w:rsid w:val="003F46EA"/>
    <w:rsid w:val="003F5243"/>
    <w:rsid w:val="00405B97"/>
    <w:rsid w:val="00412C79"/>
    <w:rsid w:val="00413FD0"/>
    <w:rsid w:val="00414D79"/>
    <w:rsid w:val="004204A6"/>
    <w:rsid w:val="00424223"/>
    <w:rsid w:val="00425EB0"/>
    <w:rsid w:val="00434219"/>
    <w:rsid w:val="00440E06"/>
    <w:rsid w:val="004413A9"/>
    <w:rsid w:val="00445195"/>
    <w:rsid w:val="00447694"/>
    <w:rsid w:val="00447C9A"/>
    <w:rsid w:val="004578BB"/>
    <w:rsid w:val="004668B8"/>
    <w:rsid w:val="00476523"/>
    <w:rsid w:val="004963FA"/>
    <w:rsid w:val="004A4E6B"/>
    <w:rsid w:val="004A621A"/>
    <w:rsid w:val="004A6FE6"/>
    <w:rsid w:val="004B4471"/>
    <w:rsid w:val="004C3FB9"/>
    <w:rsid w:val="004D108D"/>
    <w:rsid w:val="004E7F60"/>
    <w:rsid w:val="004F2CB3"/>
    <w:rsid w:val="005052A8"/>
    <w:rsid w:val="00511199"/>
    <w:rsid w:val="00511AF0"/>
    <w:rsid w:val="00513012"/>
    <w:rsid w:val="00513328"/>
    <w:rsid w:val="005135F0"/>
    <w:rsid w:val="00513CF3"/>
    <w:rsid w:val="00516C04"/>
    <w:rsid w:val="00522E8E"/>
    <w:rsid w:val="00523EB9"/>
    <w:rsid w:val="00525E55"/>
    <w:rsid w:val="00533875"/>
    <w:rsid w:val="00541359"/>
    <w:rsid w:val="0054598E"/>
    <w:rsid w:val="0055096F"/>
    <w:rsid w:val="00555A6B"/>
    <w:rsid w:val="00562F1B"/>
    <w:rsid w:val="00563494"/>
    <w:rsid w:val="005719E6"/>
    <w:rsid w:val="00573410"/>
    <w:rsid w:val="0058082C"/>
    <w:rsid w:val="00585550"/>
    <w:rsid w:val="00591049"/>
    <w:rsid w:val="00596294"/>
    <w:rsid w:val="005B0ACE"/>
    <w:rsid w:val="005B1A36"/>
    <w:rsid w:val="005B4417"/>
    <w:rsid w:val="005B5395"/>
    <w:rsid w:val="005B5D27"/>
    <w:rsid w:val="005B6ED5"/>
    <w:rsid w:val="005C1AE8"/>
    <w:rsid w:val="005D2D10"/>
    <w:rsid w:val="005E25E3"/>
    <w:rsid w:val="005E2A35"/>
    <w:rsid w:val="005F6AF5"/>
    <w:rsid w:val="005F7C74"/>
    <w:rsid w:val="00624037"/>
    <w:rsid w:val="00632145"/>
    <w:rsid w:val="006407DC"/>
    <w:rsid w:val="0064299F"/>
    <w:rsid w:val="00644699"/>
    <w:rsid w:val="006455D3"/>
    <w:rsid w:val="00646896"/>
    <w:rsid w:val="0065161C"/>
    <w:rsid w:val="00655447"/>
    <w:rsid w:val="006555B7"/>
    <w:rsid w:val="00670740"/>
    <w:rsid w:val="006719B3"/>
    <w:rsid w:val="00685848"/>
    <w:rsid w:val="006A5E41"/>
    <w:rsid w:val="006B1A4C"/>
    <w:rsid w:val="006B1DDC"/>
    <w:rsid w:val="006B2615"/>
    <w:rsid w:val="006B3900"/>
    <w:rsid w:val="006C29C3"/>
    <w:rsid w:val="006D1199"/>
    <w:rsid w:val="006D21D3"/>
    <w:rsid w:val="006D3AE1"/>
    <w:rsid w:val="006D4DFC"/>
    <w:rsid w:val="006E0AD8"/>
    <w:rsid w:val="006F380A"/>
    <w:rsid w:val="00704098"/>
    <w:rsid w:val="00705589"/>
    <w:rsid w:val="00705B22"/>
    <w:rsid w:val="00710BCB"/>
    <w:rsid w:val="00726F27"/>
    <w:rsid w:val="0073153F"/>
    <w:rsid w:val="0073588E"/>
    <w:rsid w:val="007469AD"/>
    <w:rsid w:val="00747AC2"/>
    <w:rsid w:val="007533AB"/>
    <w:rsid w:val="00761BC9"/>
    <w:rsid w:val="007779E8"/>
    <w:rsid w:val="00783A82"/>
    <w:rsid w:val="007928A0"/>
    <w:rsid w:val="007970B2"/>
    <w:rsid w:val="007A0494"/>
    <w:rsid w:val="007A0A47"/>
    <w:rsid w:val="007A4D1B"/>
    <w:rsid w:val="007B4270"/>
    <w:rsid w:val="007B6E30"/>
    <w:rsid w:val="007C410C"/>
    <w:rsid w:val="007D0AF1"/>
    <w:rsid w:val="007D15AD"/>
    <w:rsid w:val="007D582F"/>
    <w:rsid w:val="007F60D2"/>
    <w:rsid w:val="00836610"/>
    <w:rsid w:val="00847C12"/>
    <w:rsid w:val="00851ECF"/>
    <w:rsid w:val="008573C0"/>
    <w:rsid w:val="0086117A"/>
    <w:rsid w:val="00862B97"/>
    <w:rsid w:val="00871675"/>
    <w:rsid w:val="00881B03"/>
    <w:rsid w:val="008950FB"/>
    <w:rsid w:val="0089534D"/>
    <w:rsid w:val="0089722A"/>
    <w:rsid w:val="008B199E"/>
    <w:rsid w:val="008B5E24"/>
    <w:rsid w:val="008C1227"/>
    <w:rsid w:val="008C17BB"/>
    <w:rsid w:val="008C3169"/>
    <w:rsid w:val="008C4D01"/>
    <w:rsid w:val="008D2A6A"/>
    <w:rsid w:val="008E15CD"/>
    <w:rsid w:val="00902C43"/>
    <w:rsid w:val="009066CD"/>
    <w:rsid w:val="0092619A"/>
    <w:rsid w:val="00927603"/>
    <w:rsid w:val="0094085B"/>
    <w:rsid w:val="009538D3"/>
    <w:rsid w:val="00956A58"/>
    <w:rsid w:val="00961D3D"/>
    <w:rsid w:val="00965AB7"/>
    <w:rsid w:val="0097236B"/>
    <w:rsid w:val="00972CF1"/>
    <w:rsid w:val="00975C19"/>
    <w:rsid w:val="00980E38"/>
    <w:rsid w:val="0098132A"/>
    <w:rsid w:val="00982106"/>
    <w:rsid w:val="0098229B"/>
    <w:rsid w:val="009834AC"/>
    <w:rsid w:val="009879AB"/>
    <w:rsid w:val="00987F9E"/>
    <w:rsid w:val="009A438D"/>
    <w:rsid w:val="009A5F01"/>
    <w:rsid w:val="009A6FE5"/>
    <w:rsid w:val="009B298A"/>
    <w:rsid w:val="009C2D9F"/>
    <w:rsid w:val="009C5962"/>
    <w:rsid w:val="009D0715"/>
    <w:rsid w:val="009E6373"/>
    <w:rsid w:val="00A00535"/>
    <w:rsid w:val="00A3456B"/>
    <w:rsid w:val="00A34BAF"/>
    <w:rsid w:val="00A4629C"/>
    <w:rsid w:val="00A462F1"/>
    <w:rsid w:val="00A51245"/>
    <w:rsid w:val="00A5518C"/>
    <w:rsid w:val="00A56D6F"/>
    <w:rsid w:val="00A646B7"/>
    <w:rsid w:val="00A67D5B"/>
    <w:rsid w:val="00A81FE2"/>
    <w:rsid w:val="00A87047"/>
    <w:rsid w:val="00A87239"/>
    <w:rsid w:val="00A879B7"/>
    <w:rsid w:val="00AA2CE9"/>
    <w:rsid w:val="00AA76CC"/>
    <w:rsid w:val="00AC5F68"/>
    <w:rsid w:val="00AC6BE0"/>
    <w:rsid w:val="00AE7F50"/>
    <w:rsid w:val="00AF3363"/>
    <w:rsid w:val="00AF4263"/>
    <w:rsid w:val="00AF6751"/>
    <w:rsid w:val="00B016CE"/>
    <w:rsid w:val="00B0268F"/>
    <w:rsid w:val="00B0775F"/>
    <w:rsid w:val="00B13988"/>
    <w:rsid w:val="00B20B45"/>
    <w:rsid w:val="00B214D6"/>
    <w:rsid w:val="00B256A4"/>
    <w:rsid w:val="00B352EE"/>
    <w:rsid w:val="00B4551B"/>
    <w:rsid w:val="00B6662F"/>
    <w:rsid w:val="00B74FC7"/>
    <w:rsid w:val="00B8026A"/>
    <w:rsid w:val="00B908CF"/>
    <w:rsid w:val="00BA0AE7"/>
    <w:rsid w:val="00BB44FC"/>
    <w:rsid w:val="00BB711E"/>
    <w:rsid w:val="00BD12DB"/>
    <w:rsid w:val="00BD5D85"/>
    <w:rsid w:val="00BE3E9B"/>
    <w:rsid w:val="00BE6A52"/>
    <w:rsid w:val="00BF699A"/>
    <w:rsid w:val="00C062F3"/>
    <w:rsid w:val="00C067E1"/>
    <w:rsid w:val="00C13F3D"/>
    <w:rsid w:val="00C16225"/>
    <w:rsid w:val="00C1790D"/>
    <w:rsid w:val="00C30763"/>
    <w:rsid w:val="00C315D4"/>
    <w:rsid w:val="00C36849"/>
    <w:rsid w:val="00C400DB"/>
    <w:rsid w:val="00C47368"/>
    <w:rsid w:val="00C56C7C"/>
    <w:rsid w:val="00C57404"/>
    <w:rsid w:val="00C625EC"/>
    <w:rsid w:val="00C63874"/>
    <w:rsid w:val="00C82D57"/>
    <w:rsid w:val="00C842F0"/>
    <w:rsid w:val="00C90326"/>
    <w:rsid w:val="00C90EE0"/>
    <w:rsid w:val="00CA24FC"/>
    <w:rsid w:val="00CA381C"/>
    <w:rsid w:val="00CB0911"/>
    <w:rsid w:val="00CB27E2"/>
    <w:rsid w:val="00CB2A40"/>
    <w:rsid w:val="00CB4999"/>
    <w:rsid w:val="00CB6A50"/>
    <w:rsid w:val="00CC0F36"/>
    <w:rsid w:val="00CD0238"/>
    <w:rsid w:val="00CD1EAD"/>
    <w:rsid w:val="00CD75CD"/>
    <w:rsid w:val="00CE71D4"/>
    <w:rsid w:val="00CE7813"/>
    <w:rsid w:val="00CF3649"/>
    <w:rsid w:val="00D2043D"/>
    <w:rsid w:val="00D23FE6"/>
    <w:rsid w:val="00D35DEC"/>
    <w:rsid w:val="00D35F7E"/>
    <w:rsid w:val="00D44683"/>
    <w:rsid w:val="00D45430"/>
    <w:rsid w:val="00D5013D"/>
    <w:rsid w:val="00D66613"/>
    <w:rsid w:val="00D7011E"/>
    <w:rsid w:val="00D7036F"/>
    <w:rsid w:val="00D71209"/>
    <w:rsid w:val="00D726DE"/>
    <w:rsid w:val="00D740D7"/>
    <w:rsid w:val="00D84373"/>
    <w:rsid w:val="00D96357"/>
    <w:rsid w:val="00D97653"/>
    <w:rsid w:val="00D97EA5"/>
    <w:rsid w:val="00DA083D"/>
    <w:rsid w:val="00DA53AC"/>
    <w:rsid w:val="00DC7773"/>
    <w:rsid w:val="00DD3D26"/>
    <w:rsid w:val="00DE08B8"/>
    <w:rsid w:val="00DE677C"/>
    <w:rsid w:val="00DF4539"/>
    <w:rsid w:val="00E05089"/>
    <w:rsid w:val="00E10F14"/>
    <w:rsid w:val="00E177EB"/>
    <w:rsid w:val="00E2147D"/>
    <w:rsid w:val="00E3001E"/>
    <w:rsid w:val="00E344AB"/>
    <w:rsid w:val="00E35D0B"/>
    <w:rsid w:val="00E4315A"/>
    <w:rsid w:val="00E43FB6"/>
    <w:rsid w:val="00E55B17"/>
    <w:rsid w:val="00E56F81"/>
    <w:rsid w:val="00E671A5"/>
    <w:rsid w:val="00E77105"/>
    <w:rsid w:val="00E8388C"/>
    <w:rsid w:val="00E86D34"/>
    <w:rsid w:val="00E950E4"/>
    <w:rsid w:val="00EB27D3"/>
    <w:rsid w:val="00EB364E"/>
    <w:rsid w:val="00EB47AC"/>
    <w:rsid w:val="00EC6293"/>
    <w:rsid w:val="00EE31FB"/>
    <w:rsid w:val="00EE3CD5"/>
    <w:rsid w:val="00EE4BB5"/>
    <w:rsid w:val="00F04B95"/>
    <w:rsid w:val="00F057A2"/>
    <w:rsid w:val="00F100CD"/>
    <w:rsid w:val="00F121F2"/>
    <w:rsid w:val="00F274E9"/>
    <w:rsid w:val="00F2769F"/>
    <w:rsid w:val="00F324BD"/>
    <w:rsid w:val="00F32FEE"/>
    <w:rsid w:val="00F50A12"/>
    <w:rsid w:val="00F56F2B"/>
    <w:rsid w:val="00F66949"/>
    <w:rsid w:val="00F75FB6"/>
    <w:rsid w:val="00F84759"/>
    <w:rsid w:val="00F914AA"/>
    <w:rsid w:val="00F93D2B"/>
    <w:rsid w:val="00F96478"/>
    <w:rsid w:val="00FA64F2"/>
    <w:rsid w:val="00FC6CF2"/>
    <w:rsid w:val="00FC7097"/>
    <w:rsid w:val="00FE1E04"/>
    <w:rsid w:val="00FF1675"/>
    <w:rsid w:val="00FF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011E"/>
  </w:style>
  <w:style w:type="paragraph" w:customStyle="1" w:styleId="ConsPlusNormal">
    <w:name w:val="ConsPlusNormal"/>
    <w:rsid w:val="00D701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011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7011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7011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7011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D7011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7011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D701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9">
    <w:name w:val="Table Grid"/>
    <w:basedOn w:val="a1"/>
    <w:uiPriority w:val="59"/>
    <w:rsid w:val="00D701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7011E"/>
    <w:pPr>
      <w:ind w:left="720"/>
      <w:contextualSpacing/>
    </w:pPr>
    <w:rPr>
      <w:rFonts w:eastAsiaTheme="minorEastAsia"/>
      <w:lang w:eastAsia="ru-RU"/>
    </w:rPr>
  </w:style>
  <w:style w:type="character" w:styleId="ab">
    <w:name w:val="Hyperlink"/>
    <w:basedOn w:val="a0"/>
    <w:uiPriority w:val="99"/>
    <w:semiHidden/>
    <w:unhideWhenUsed/>
    <w:rsid w:val="00D7011E"/>
    <w:rPr>
      <w:color w:val="0000FF"/>
      <w:u w:val="single"/>
    </w:rPr>
  </w:style>
  <w:style w:type="numbering" w:customStyle="1" w:styleId="11">
    <w:name w:val="Нет списка11"/>
    <w:next w:val="a2"/>
    <w:uiPriority w:val="99"/>
    <w:semiHidden/>
    <w:unhideWhenUsed/>
    <w:rsid w:val="00D7011E"/>
  </w:style>
  <w:style w:type="character" w:styleId="ac">
    <w:name w:val="line number"/>
    <w:basedOn w:val="a0"/>
    <w:uiPriority w:val="99"/>
    <w:semiHidden/>
    <w:unhideWhenUsed/>
    <w:rsid w:val="00D7011E"/>
  </w:style>
  <w:style w:type="table" w:customStyle="1" w:styleId="10">
    <w:name w:val="Сетка таблицы1"/>
    <w:basedOn w:val="a1"/>
    <w:next w:val="a9"/>
    <w:uiPriority w:val="59"/>
    <w:rsid w:val="00393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C315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011E"/>
  </w:style>
  <w:style w:type="paragraph" w:customStyle="1" w:styleId="ConsPlusNormal">
    <w:name w:val="ConsPlusNormal"/>
    <w:rsid w:val="00D701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011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7011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7011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7011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D7011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7011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D701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9">
    <w:name w:val="Table Grid"/>
    <w:basedOn w:val="a1"/>
    <w:uiPriority w:val="59"/>
    <w:rsid w:val="00D701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7011E"/>
    <w:pPr>
      <w:ind w:left="720"/>
      <w:contextualSpacing/>
    </w:pPr>
    <w:rPr>
      <w:rFonts w:eastAsiaTheme="minorEastAsia"/>
      <w:lang w:eastAsia="ru-RU"/>
    </w:rPr>
  </w:style>
  <w:style w:type="character" w:styleId="ab">
    <w:name w:val="Hyperlink"/>
    <w:basedOn w:val="a0"/>
    <w:uiPriority w:val="99"/>
    <w:semiHidden/>
    <w:unhideWhenUsed/>
    <w:rsid w:val="00D7011E"/>
    <w:rPr>
      <w:color w:val="0000FF"/>
      <w:u w:val="single"/>
    </w:rPr>
  </w:style>
  <w:style w:type="numbering" w:customStyle="1" w:styleId="11">
    <w:name w:val="Нет списка11"/>
    <w:next w:val="a2"/>
    <w:uiPriority w:val="99"/>
    <w:semiHidden/>
    <w:unhideWhenUsed/>
    <w:rsid w:val="00D7011E"/>
  </w:style>
  <w:style w:type="character" w:styleId="ac">
    <w:name w:val="line number"/>
    <w:basedOn w:val="a0"/>
    <w:uiPriority w:val="99"/>
    <w:semiHidden/>
    <w:unhideWhenUsed/>
    <w:rsid w:val="00D7011E"/>
  </w:style>
  <w:style w:type="table" w:customStyle="1" w:styleId="10">
    <w:name w:val="Сетка таблицы1"/>
    <w:basedOn w:val="a1"/>
    <w:next w:val="a9"/>
    <w:uiPriority w:val="59"/>
    <w:rsid w:val="00393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C315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0193B-2D3F-4ED4-91DE-EDE154E95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20</Pages>
  <Words>3780</Words>
  <Characters>21549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19</cp:revision>
  <cp:lastPrinted>2022-02-25T08:04:00Z</cp:lastPrinted>
  <dcterms:created xsi:type="dcterms:W3CDTF">2022-02-22T17:06:00Z</dcterms:created>
  <dcterms:modified xsi:type="dcterms:W3CDTF">2022-02-25T08:19:00Z</dcterms:modified>
</cp:coreProperties>
</file>