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AA" w:rsidRPr="008C61AA" w:rsidRDefault="008C61AA" w:rsidP="008C6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1985" cy="72961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AA" w:rsidRPr="008C61AA" w:rsidRDefault="00B017EF" w:rsidP="008C61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C61AA">
        <w:rPr>
          <w:rFonts w:ascii="Times New Roman" w:eastAsia="Calibri" w:hAnsi="Times New Roman" w:cs="Times New Roman"/>
          <w:b/>
        </w:rPr>
        <w:t>Министерство промышленности, энергетики</w:t>
      </w:r>
    </w:p>
    <w:p w:rsidR="008C61AA" w:rsidRPr="008C61AA" w:rsidRDefault="00B017EF" w:rsidP="008C61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C61AA">
        <w:rPr>
          <w:rFonts w:ascii="Times New Roman" w:eastAsia="Calibri" w:hAnsi="Times New Roman" w:cs="Times New Roman"/>
          <w:b/>
        </w:rPr>
        <w:t xml:space="preserve">и торговли </w:t>
      </w:r>
      <w:proofErr w:type="spellStart"/>
      <w:proofErr w:type="gramStart"/>
      <w:r w:rsidRPr="008C61AA">
        <w:rPr>
          <w:rFonts w:ascii="Times New Roman" w:eastAsia="Calibri" w:hAnsi="Times New Roman" w:cs="Times New Roman"/>
          <w:b/>
        </w:rPr>
        <w:t>Кабардино</w:t>
      </w:r>
      <w:proofErr w:type="spellEnd"/>
      <w:r w:rsidRPr="008C61AA">
        <w:rPr>
          <w:rFonts w:ascii="Times New Roman" w:eastAsia="Calibri" w:hAnsi="Times New Roman" w:cs="Times New Roman"/>
          <w:b/>
        </w:rPr>
        <w:t xml:space="preserve"> - Балкарской</w:t>
      </w:r>
      <w:proofErr w:type="gramEnd"/>
      <w:r w:rsidRPr="008C61AA">
        <w:rPr>
          <w:rFonts w:ascii="Times New Roman" w:eastAsia="Calibri" w:hAnsi="Times New Roman" w:cs="Times New Roman"/>
          <w:b/>
        </w:rPr>
        <w:t xml:space="preserve"> Республики</w:t>
      </w:r>
    </w:p>
    <w:p w:rsidR="008C61AA" w:rsidRPr="008C61AA" w:rsidRDefault="008C61AA" w:rsidP="008C61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C61AA">
        <w:rPr>
          <w:rFonts w:ascii="Times New Roman" w:eastAsia="Calibri" w:hAnsi="Times New Roman" w:cs="Times New Roman"/>
          <w:b/>
        </w:rPr>
        <w:t>(МИНПРОМЭНЕРГОТОРГ КБР)</w:t>
      </w:r>
    </w:p>
    <w:p w:rsidR="008C61AA" w:rsidRPr="008C61AA" w:rsidRDefault="008C61AA" w:rsidP="008C61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8C61AA">
        <w:rPr>
          <w:rFonts w:ascii="Times New Roman" w:eastAsia="Calibri" w:hAnsi="Times New Roman" w:cs="Times New Roman"/>
          <w:b/>
        </w:rPr>
        <w:t>П</w:t>
      </w:r>
      <w:proofErr w:type="gramEnd"/>
      <w:r w:rsidRPr="008C61AA">
        <w:rPr>
          <w:rFonts w:ascii="Times New Roman" w:eastAsia="Calibri" w:hAnsi="Times New Roman" w:cs="Times New Roman"/>
          <w:b/>
        </w:rPr>
        <w:t xml:space="preserve"> Р И К А З</w:t>
      </w:r>
    </w:p>
    <w:p w:rsidR="008C61AA" w:rsidRPr="008C61AA" w:rsidRDefault="008C61AA" w:rsidP="008C61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C61AA" w:rsidRPr="008C61AA" w:rsidRDefault="008C61AA" w:rsidP="008C61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C61AA">
        <w:rPr>
          <w:rFonts w:ascii="Times New Roman" w:eastAsia="Calibri" w:hAnsi="Times New Roman" w:cs="Times New Roman"/>
          <w:b/>
        </w:rPr>
        <w:t>КЪЭБЭРДЕЙ-БАЛЪКЪЭР РЕСПУБЛИКЭМ ПРОМЫШЛЕННОСТЫМК</w:t>
      </w:r>
      <w:proofErr w:type="gramStart"/>
      <w:r w:rsidRPr="008C61AA">
        <w:rPr>
          <w:rFonts w:ascii="Times New Roman" w:eastAsia="Calibri" w:hAnsi="Times New Roman" w:cs="Times New Roman"/>
          <w:b/>
          <w:lang w:val="en-US"/>
        </w:rPr>
        <w:t>I</w:t>
      </w:r>
      <w:proofErr w:type="gramEnd"/>
      <w:r w:rsidRPr="008C61AA">
        <w:rPr>
          <w:rFonts w:ascii="Times New Roman" w:eastAsia="Calibri" w:hAnsi="Times New Roman" w:cs="Times New Roman"/>
          <w:b/>
        </w:rPr>
        <w:t>Э,                                     ЭНЕРГЕТИКЭМК</w:t>
      </w:r>
      <w:r w:rsidRPr="008C61AA">
        <w:rPr>
          <w:rFonts w:ascii="Times New Roman" w:eastAsia="Calibri" w:hAnsi="Times New Roman" w:cs="Times New Roman"/>
          <w:b/>
          <w:lang w:val="en-US"/>
        </w:rPr>
        <w:t>I</w:t>
      </w:r>
      <w:r w:rsidRPr="008C61AA">
        <w:rPr>
          <w:rFonts w:ascii="Times New Roman" w:eastAsia="Calibri" w:hAnsi="Times New Roman" w:cs="Times New Roman"/>
          <w:b/>
        </w:rPr>
        <w:t>Э, САТУМК</w:t>
      </w:r>
      <w:r w:rsidRPr="008C61AA">
        <w:rPr>
          <w:rFonts w:ascii="Times New Roman" w:eastAsia="Calibri" w:hAnsi="Times New Roman" w:cs="Times New Roman"/>
          <w:b/>
          <w:lang w:val="en-US"/>
        </w:rPr>
        <w:t>I</w:t>
      </w:r>
      <w:r w:rsidRPr="008C61AA">
        <w:rPr>
          <w:rFonts w:ascii="Times New Roman" w:eastAsia="Calibri" w:hAnsi="Times New Roman" w:cs="Times New Roman"/>
          <w:b/>
        </w:rPr>
        <w:t>Э И МИНИСТЕРСТВЭ</w:t>
      </w:r>
    </w:p>
    <w:p w:rsidR="008C61AA" w:rsidRPr="008C61AA" w:rsidRDefault="008C61AA" w:rsidP="008C61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C61AA">
        <w:rPr>
          <w:rFonts w:ascii="Times New Roman" w:eastAsia="Calibri" w:hAnsi="Times New Roman" w:cs="Times New Roman"/>
          <w:b/>
        </w:rPr>
        <w:t>У Н А Ф Э</w:t>
      </w:r>
    </w:p>
    <w:p w:rsidR="008C61AA" w:rsidRPr="008C61AA" w:rsidRDefault="008C61AA" w:rsidP="008C61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C61AA" w:rsidRPr="008C61AA" w:rsidRDefault="008C61AA" w:rsidP="008C61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C61AA">
        <w:rPr>
          <w:rFonts w:ascii="Times New Roman" w:eastAsia="Calibri" w:hAnsi="Times New Roman" w:cs="Times New Roman"/>
          <w:b/>
        </w:rPr>
        <w:t>КЪАБАРТЫ-МАЛКЪАР РЕСПУБЛИКАНЫ ПРОМЫШЛЕННОСТЬ, ЭНЕРГЕТИКА ЭМ САТЫУ-АЛЫУНУ МИНИСТЕРСТВОСУ</w:t>
      </w:r>
    </w:p>
    <w:p w:rsidR="008C61AA" w:rsidRPr="008C61AA" w:rsidRDefault="008C61AA" w:rsidP="008C61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C61AA">
        <w:rPr>
          <w:rFonts w:ascii="Times New Roman" w:eastAsia="Calibri" w:hAnsi="Times New Roman" w:cs="Times New Roman"/>
          <w:b/>
        </w:rPr>
        <w:t xml:space="preserve">Б У Й </w:t>
      </w:r>
      <w:proofErr w:type="gramStart"/>
      <w:r w:rsidRPr="008C61AA">
        <w:rPr>
          <w:rFonts w:ascii="Times New Roman" w:eastAsia="Calibri" w:hAnsi="Times New Roman" w:cs="Times New Roman"/>
          <w:b/>
        </w:rPr>
        <w:t>Р</w:t>
      </w:r>
      <w:proofErr w:type="gramEnd"/>
      <w:r w:rsidRPr="008C61AA">
        <w:rPr>
          <w:rFonts w:ascii="Times New Roman" w:eastAsia="Calibri" w:hAnsi="Times New Roman" w:cs="Times New Roman"/>
          <w:b/>
        </w:rPr>
        <w:t xml:space="preserve"> У К Ъ</w:t>
      </w:r>
    </w:p>
    <w:p w:rsidR="008C61AA" w:rsidRPr="008C61AA" w:rsidRDefault="008C61AA" w:rsidP="008C61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C61AA" w:rsidRPr="008C61AA" w:rsidRDefault="008C61AA" w:rsidP="008C61AA">
      <w:pPr>
        <w:spacing w:after="0" w:line="240" w:lineRule="auto"/>
        <w:rPr>
          <w:rFonts w:ascii="Times New Roman" w:eastAsia="Calibri" w:hAnsi="Times New Roman" w:cs="Times New Roman"/>
        </w:rPr>
      </w:pPr>
      <w:r w:rsidRPr="008C61AA">
        <w:rPr>
          <w:rFonts w:ascii="Times New Roman" w:eastAsia="Calibri" w:hAnsi="Times New Roman" w:cs="Times New Roman"/>
        </w:rPr>
        <w:t xml:space="preserve">                                                                                 г.</w:t>
      </w:r>
      <w:r w:rsidR="0034796E">
        <w:rPr>
          <w:rFonts w:ascii="Times New Roman" w:eastAsia="Calibri" w:hAnsi="Times New Roman" w:cs="Times New Roman"/>
        </w:rPr>
        <w:t xml:space="preserve"> </w:t>
      </w:r>
      <w:r w:rsidRPr="008C61AA">
        <w:rPr>
          <w:rFonts w:ascii="Times New Roman" w:eastAsia="Calibri" w:hAnsi="Times New Roman" w:cs="Times New Roman"/>
        </w:rPr>
        <w:t>Нальчик</w:t>
      </w:r>
    </w:p>
    <w:p w:rsidR="008C61AA" w:rsidRPr="008C61AA" w:rsidRDefault="008C61AA" w:rsidP="008C61A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C61AA" w:rsidRPr="008C61AA" w:rsidRDefault="008C61AA" w:rsidP="008C61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61AA">
        <w:rPr>
          <w:rFonts w:ascii="Times New Roman" w:eastAsia="Calibri" w:hAnsi="Times New Roman" w:cs="Times New Roman"/>
          <w:b/>
          <w:sz w:val="24"/>
          <w:szCs w:val="24"/>
        </w:rPr>
        <w:t xml:space="preserve">     «</w:t>
      </w:r>
      <w:r w:rsidR="00116518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8C61AA">
        <w:rPr>
          <w:rFonts w:ascii="Times New Roman" w:eastAsia="Calibri" w:hAnsi="Times New Roman" w:cs="Times New Roman"/>
          <w:b/>
          <w:sz w:val="24"/>
          <w:szCs w:val="24"/>
        </w:rPr>
        <w:t xml:space="preserve">»  </w:t>
      </w:r>
      <w:r w:rsidR="00116518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8C61AA">
        <w:rPr>
          <w:rFonts w:ascii="Times New Roman" w:eastAsia="Calibri" w:hAnsi="Times New Roman" w:cs="Times New Roman"/>
          <w:b/>
          <w:sz w:val="24"/>
          <w:szCs w:val="24"/>
        </w:rPr>
        <w:t xml:space="preserve">  202</w:t>
      </w:r>
      <w:r w:rsidR="0011651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C61AA">
        <w:rPr>
          <w:rFonts w:ascii="Times New Roman" w:eastAsia="Calibri" w:hAnsi="Times New Roman" w:cs="Times New Roman"/>
          <w:b/>
          <w:sz w:val="24"/>
          <w:szCs w:val="24"/>
        </w:rPr>
        <w:t xml:space="preserve"> г.                                                                     </w:t>
      </w:r>
      <w:r w:rsidR="0034796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8C61AA">
        <w:rPr>
          <w:rFonts w:ascii="Times New Roman" w:eastAsia="Calibri" w:hAnsi="Times New Roman" w:cs="Times New Roman"/>
          <w:b/>
          <w:sz w:val="24"/>
          <w:szCs w:val="24"/>
        </w:rPr>
        <w:t xml:space="preserve">     № </w:t>
      </w:r>
      <w:r w:rsidR="001165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C61AA" w:rsidRPr="008C61AA" w:rsidRDefault="008C61AA" w:rsidP="008C61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629C" w:rsidRDefault="0078629C" w:rsidP="008C6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1AA" w:rsidRPr="008C61AA" w:rsidRDefault="008C61AA" w:rsidP="008C6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6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предоставления субсиди</w:t>
      </w:r>
      <w:r w:rsidR="00116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:rsidR="008C61AA" w:rsidRPr="008C61AA" w:rsidRDefault="008C61AA" w:rsidP="00D85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85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D85262" w:rsidRPr="00D85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инансовое обеспечение (капитализацию и (или) </w:t>
      </w:r>
      <w:proofErr w:type="spellStart"/>
      <w:r w:rsidR="00D85262" w:rsidRPr="00D85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докапитализацию</w:t>
      </w:r>
      <w:proofErr w:type="spellEnd"/>
      <w:r w:rsidR="00D85262" w:rsidRPr="00D85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деятельности некоммерческой организации «Гарантийный фонд Кабардино-Балкарской Республики</w:t>
      </w:r>
      <w:r w:rsidR="00347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16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C61AA" w:rsidRPr="008C61AA" w:rsidRDefault="008C61AA" w:rsidP="008C6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7">
        <w:r w:rsidRPr="008C61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47-2</w:t>
        </w:r>
      </w:hyperlink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Кабардино-Балкарской Республики от 7 февраля 2011 г. № 11-РЗ «О бюджетном устройстве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бюджетном 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Кабардино-Балкарской Республике», </w:t>
      </w:r>
      <w:hyperlink r:id="rId8">
        <w:r w:rsidRPr="008C61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г. № 1780, </w:t>
      </w:r>
      <w:hyperlink r:id="rId9">
        <w:r w:rsidRPr="008C61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получателей субсидий, в том числе грантов в форме субсидий, предоставляемых из бюджетов бюджетной</w:t>
      </w:r>
      <w:proofErr w:type="gramEnd"/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Российской Федерации юридическим лицам, индивидуальным предпринимателям,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физическим лицам - производителям товаров, работ, услуг,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октября 2023 г. № 1781, </w:t>
      </w:r>
      <w:r w:rsidRPr="008C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61AA" w:rsidRDefault="00866D63" w:rsidP="008C61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C61AA"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hyperlink w:anchor="P29">
        <w:r w:rsidR="008C61AA" w:rsidRPr="008C61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="008C61AA"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</w:t>
      </w:r>
      <w:r w:rsidR="001165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C61AA"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85262">
        <w:rPr>
          <w:rFonts w:ascii="Times New Roman" w:hAnsi="Times New Roman" w:cs="Times New Roman"/>
          <w:sz w:val="28"/>
          <w:szCs w:val="28"/>
        </w:rPr>
        <w:t>ф</w:t>
      </w:r>
      <w:r w:rsidR="00D85262" w:rsidRPr="00066705">
        <w:rPr>
          <w:rFonts w:ascii="Times New Roman" w:hAnsi="Times New Roman" w:cs="Times New Roman"/>
          <w:sz w:val="28"/>
          <w:szCs w:val="28"/>
        </w:rPr>
        <w:t>инансовое обеспечение (капитализаци</w:t>
      </w:r>
      <w:r w:rsidR="00D85262">
        <w:rPr>
          <w:rFonts w:ascii="Times New Roman" w:hAnsi="Times New Roman" w:cs="Times New Roman"/>
          <w:sz w:val="28"/>
          <w:szCs w:val="28"/>
        </w:rPr>
        <w:t>ю</w:t>
      </w:r>
      <w:r w:rsidR="00D85262" w:rsidRPr="00066705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spellStart"/>
      <w:r w:rsidR="00D85262" w:rsidRPr="00066705">
        <w:rPr>
          <w:rFonts w:ascii="Times New Roman" w:hAnsi="Times New Roman" w:cs="Times New Roman"/>
          <w:sz w:val="28"/>
          <w:szCs w:val="28"/>
        </w:rPr>
        <w:t>докапитализаци</w:t>
      </w:r>
      <w:r w:rsidR="00D85262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D85262" w:rsidRPr="00066705">
        <w:rPr>
          <w:rFonts w:ascii="Times New Roman" w:hAnsi="Times New Roman" w:cs="Times New Roman"/>
          <w:sz w:val="28"/>
          <w:szCs w:val="28"/>
        </w:rPr>
        <w:t>) деятельности некоммерческой организации «Гарантийный фонд Кабардино-Балкарской Республики</w:t>
      </w:r>
      <w:r w:rsidR="00D85262">
        <w:rPr>
          <w:rFonts w:ascii="Times New Roman" w:hAnsi="Times New Roman" w:cs="Times New Roman"/>
          <w:sz w:val="28"/>
          <w:szCs w:val="28"/>
        </w:rPr>
        <w:t>».</w:t>
      </w:r>
    </w:p>
    <w:p w:rsidR="00866D63" w:rsidRDefault="00866D63" w:rsidP="001C1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66D63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927184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Приказ министра промышленности, энергетики и торговли </w:t>
      </w:r>
      <w:r w:rsidRPr="00066705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от 9 июля 2024 г. № 279 «</w:t>
      </w:r>
      <w:r w:rsidR="001C13B1" w:rsidRPr="001C13B1">
        <w:rPr>
          <w:rFonts w:ascii="Times New Roman" w:hAnsi="Times New Roman" w:cs="Times New Roman"/>
          <w:sz w:val="28"/>
          <w:szCs w:val="28"/>
        </w:rPr>
        <w:t>О Порядке предоставления субсиди</w:t>
      </w:r>
      <w:r w:rsidR="001C13B1">
        <w:rPr>
          <w:rFonts w:ascii="Times New Roman" w:hAnsi="Times New Roman" w:cs="Times New Roman"/>
          <w:sz w:val="28"/>
          <w:szCs w:val="28"/>
        </w:rPr>
        <w:t xml:space="preserve">й </w:t>
      </w:r>
      <w:r w:rsidR="001C13B1" w:rsidRPr="001C13B1">
        <w:rPr>
          <w:rFonts w:ascii="Times New Roman" w:hAnsi="Times New Roman" w:cs="Times New Roman"/>
          <w:sz w:val="28"/>
          <w:szCs w:val="28"/>
        </w:rPr>
        <w:t xml:space="preserve">на финансовое обеспечение (капитализацию и (или) </w:t>
      </w:r>
      <w:proofErr w:type="spellStart"/>
      <w:r w:rsidR="001C13B1" w:rsidRPr="001C13B1">
        <w:rPr>
          <w:rFonts w:ascii="Times New Roman" w:hAnsi="Times New Roman" w:cs="Times New Roman"/>
          <w:sz w:val="28"/>
          <w:szCs w:val="28"/>
        </w:rPr>
        <w:t>докапитализацию</w:t>
      </w:r>
      <w:proofErr w:type="spellEnd"/>
      <w:r w:rsidR="001C13B1" w:rsidRPr="001C13B1">
        <w:rPr>
          <w:rFonts w:ascii="Times New Roman" w:hAnsi="Times New Roman" w:cs="Times New Roman"/>
          <w:sz w:val="28"/>
          <w:szCs w:val="28"/>
        </w:rPr>
        <w:t xml:space="preserve">) деятельности некоммерческой </w:t>
      </w:r>
      <w:r w:rsidR="001C13B1" w:rsidRPr="001C13B1">
        <w:rPr>
          <w:rFonts w:ascii="Times New Roman" w:hAnsi="Times New Roman" w:cs="Times New Roman"/>
          <w:sz w:val="28"/>
          <w:szCs w:val="28"/>
        </w:rPr>
        <w:lastRenderedPageBreak/>
        <w:t>организации «Гарантийный фонд Кабардино-Балкарской Республики»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4867">
        <w:rPr>
          <w:rFonts w:ascii="Times New Roman" w:hAnsi="Times New Roman" w:cs="Times New Roman"/>
          <w:sz w:val="28"/>
          <w:szCs w:val="28"/>
        </w:rPr>
        <w:t>(www.</w:t>
      </w:r>
      <w:r w:rsidR="00144867" w:rsidRPr="00144867">
        <w:rPr>
          <w:rFonts w:ascii="Times New Roman" w:hAnsi="Times New Roman" w:cs="Times New Roman"/>
          <w:sz w:val="28"/>
          <w:szCs w:val="28"/>
        </w:rPr>
        <w:t>minpromtorg.kbr.ru</w:t>
      </w:r>
      <w:r w:rsidRPr="00144867">
        <w:rPr>
          <w:rFonts w:ascii="Times New Roman" w:hAnsi="Times New Roman" w:cs="Times New Roman"/>
          <w:sz w:val="28"/>
          <w:szCs w:val="28"/>
        </w:rPr>
        <w:t xml:space="preserve">), </w:t>
      </w:r>
      <w:r w:rsidR="00144867" w:rsidRPr="00144867">
        <w:rPr>
          <w:rFonts w:ascii="Times New Roman" w:hAnsi="Times New Roman" w:cs="Times New Roman"/>
          <w:sz w:val="28"/>
          <w:szCs w:val="28"/>
        </w:rPr>
        <w:t>19</w:t>
      </w:r>
      <w:r w:rsidRPr="00144867">
        <w:rPr>
          <w:rFonts w:ascii="Times New Roman" w:hAnsi="Times New Roman" w:cs="Times New Roman"/>
          <w:sz w:val="28"/>
          <w:szCs w:val="28"/>
        </w:rPr>
        <w:t xml:space="preserve"> </w:t>
      </w:r>
      <w:r w:rsidR="00144867" w:rsidRPr="00144867">
        <w:rPr>
          <w:rFonts w:ascii="Times New Roman" w:hAnsi="Times New Roman" w:cs="Times New Roman"/>
          <w:sz w:val="28"/>
          <w:szCs w:val="28"/>
        </w:rPr>
        <w:t>июл</w:t>
      </w:r>
      <w:r w:rsidRPr="00144867">
        <w:rPr>
          <w:rFonts w:ascii="Times New Roman" w:hAnsi="Times New Roman" w:cs="Times New Roman"/>
          <w:sz w:val="28"/>
          <w:szCs w:val="28"/>
        </w:rPr>
        <w:t>я 202</w:t>
      </w:r>
      <w:r w:rsidR="00144867" w:rsidRPr="00144867">
        <w:rPr>
          <w:rFonts w:ascii="Times New Roman" w:hAnsi="Times New Roman" w:cs="Times New Roman"/>
          <w:sz w:val="28"/>
          <w:szCs w:val="28"/>
        </w:rPr>
        <w:t>4</w:t>
      </w:r>
      <w:r w:rsidRPr="00144867">
        <w:rPr>
          <w:rFonts w:ascii="Times New Roman" w:hAnsi="Times New Roman" w:cs="Times New Roman"/>
          <w:sz w:val="28"/>
          <w:szCs w:val="28"/>
        </w:rPr>
        <w:t xml:space="preserve"> г.)</w:t>
      </w:r>
      <w:r w:rsidR="001448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6D63" w:rsidRPr="00866D63" w:rsidRDefault="00866D63" w:rsidP="00866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C13B1">
        <w:rPr>
          <w:rFonts w:ascii="Times New Roman" w:hAnsi="Times New Roman" w:cs="Times New Roman"/>
          <w:sz w:val="28"/>
          <w:szCs w:val="28"/>
        </w:rPr>
        <w:t xml:space="preserve">Определить, что положения </w:t>
      </w:r>
      <w:r w:rsidR="001C13B1">
        <w:rPr>
          <w:rFonts w:ascii="Times New Roman" w:hAnsi="Times New Roman" w:cs="Times New Roman"/>
          <w:sz w:val="28"/>
          <w:szCs w:val="28"/>
        </w:rPr>
        <w:t>п</w:t>
      </w:r>
      <w:r w:rsidR="001C13B1" w:rsidRPr="001C13B1">
        <w:rPr>
          <w:rFonts w:ascii="Times New Roman" w:hAnsi="Times New Roman" w:cs="Times New Roman"/>
          <w:sz w:val="28"/>
          <w:szCs w:val="28"/>
        </w:rPr>
        <w:t>риказ</w:t>
      </w:r>
      <w:r w:rsidR="001C13B1">
        <w:rPr>
          <w:rFonts w:ascii="Times New Roman" w:hAnsi="Times New Roman" w:cs="Times New Roman"/>
          <w:sz w:val="28"/>
          <w:szCs w:val="28"/>
        </w:rPr>
        <w:t>а,</w:t>
      </w:r>
      <w:r w:rsidR="001C13B1" w:rsidRPr="001C13B1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1C13B1">
        <w:rPr>
          <w:rFonts w:ascii="Times New Roman" w:hAnsi="Times New Roman" w:cs="Times New Roman"/>
          <w:sz w:val="28"/>
          <w:szCs w:val="28"/>
        </w:rPr>
        <w:t>ого</w:t>
      </w:r>
      <w:r w:rsidR="001C13B1" w:rsidRPr="001C13B1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1C13B1">
        <w:rPr>
          <w:rFonts w:ascii="Times New Roman" w:hAnsi="Times New Roman" w:cs="Times New Roman"/>
          <w:sz w:val="28"/>
          <w:szCs w:val="28"/>
        </w:rPr>
        <w:t>2</w:t>
      </w:r>
      <w:r w:rsidR="001C13B1" w:rsidRPr="001C13B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C13B1">
        <w:rPr>
          <w:rFonts w:ascii="Times New Roman" w:hAnsi="Times New Roman" w:cs="Times New Roman"/>
          <w:sz w:val="28"/>
          <w:szCs w:val="28"/>
        </w:rPr>
        <w:t>приказа</w:t>
      </w:r>
      <w:r w:rsidR="001C13B1" w:rsidRPr="001C13B1">
        <w:rPr>
          <w:rFonts w:ascii="Times New Roman" w:hAnsi="Times New Roman" w:cs="Times New Roman"/>
          <w:sz w:val="28"/>
          <w:szCs w:val="28"/>
        </w:rPr>
        <w:t xml:space="preserve"> </w:t>
      </w:r>
      <w:r w:rsidRPr="001C13B1">
        <w:rPr>
          <w:rFonts w:ascii="Times New Roman" w:hAnsi="Times New Roman" w:cs="Times New Roman"/>
          <w:sz w:val="28"/>
          <w:szCs w:val="28"/>
        </w:rPr>
        <w:t xml:space="preserve">применяются до завершения правоотношений, возникших при предоставлении соответствующих субсидий в соответствии с указанным </w:t>
      </w:r>
      <w:r w:rsidR="001C13B1" w:rsidRPr="001C13B1">
        <w:rPr>
          <w:rFonts w:ascii="Times New Roman" w:hAnsi="Times New Roman" w:cs="Times New Roman"/>
          <w:sz w:val="28"/>
          <w:szCs w:val="28"/>
        </w:rPr>
        <w:t>приказом</w:t>
      </w:r>
      <w:r w:rsidRPr="001C13B1">
        <w:rPr>
          <w:rFonts w:ascii="Times New Roman" w:hAnsi="Times New Roman" w:cs="Times New Roman"/>
          <w:sz w:val="28"/>
          <w:szCs w:val="28"/>
        </w:rPr>
        <w:t>, а также исполнения обязательств, принятых получателем соответствующей субсидии в рамках указанных правоотношений.</w:t>
      </w:r>
    </w:p>
    <w:p w:rsidR="008C61AA" w:rsidRDefault="008C61AA" w:rsidP="008C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B1" w:rsidRPr="008C61AA" w:rsidRDefault="001C13B1" w:rsidP="008C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DA2FC5" w:rsidP="008C6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C61AA"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                  </w:t>
      </w:r>
      <w:r w:rsid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4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8C61AA"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8C61AA"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Ахубек</w:t>
      </w:r>
      <w:r w:rsidR="008C61AA"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Ознакомлен:</w:t>
      </w: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______________________/</w:t>
      </w:r>
      <w:proofErr w:type="spellStart"/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Кяров</w:t>
      </w:r>
      <w:proofErr w:type="spellEnd"/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Э.Х./     «____» ______________202</w:t>
      </w:r>
      <w:r w:rsidR="0011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______________________/</w:t>
      </w:r>
      <w:proofErr w:type="spellStart"/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Чекоева</w:t>
      </w:r>
      <w:proofErr w:type="spellEnd"/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Э.В./ «____» ______________202</w:t>
      </w:r>
      <w:r w:rsidR="0011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AA" w:rsidRPr="008C61AA" w:rsidRDefault="008C61AA" w:rsidP="008C6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______________________/</w:t>
      </w:r>
      <w:proofErr w:type="spellStart"/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Макушев</w:t>
      </w:r>
      <w:proofErr w:type="spellEnd"/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А.А./ </w:t>
      </w:r>
      <w:r w:rsidR="00116518"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 _____________202</w:t>
      </w:r>
      <w:r w:rsidR="0011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C61A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532DE" w:rsidRPr="0012530A" w:rsidRDefault="00B53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32DE" w:rsidRPr="0012530A" w:rsidRDefault="00B53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D4" w:rsidRDefault="007904D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32DE" w:rsidRPr="0012530A" w:rsidRDefault="00B532D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B532DE" w:rsidRPr="0012530A" w:rsidSect="00194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36F8" w:rsidRPr="0012530A" w:rsidRDefault="000B36F8" w:rsidP="000B36F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proofErr w:type="gramStart"/>
      <w:r w:rsidRPr="0012530A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30A">
        <w:rPr>
          <w:rFonts w:ascii="Times New Roman" w:hAnsi="Times New Roman" w:cs="Times New Roman"/>
          <w:sz w:val="28"/>
          <w:szCs w:val="28"/>
        </w:rPr>
        <w:t>приказом</w:t>
      </w:r>
    </w:p>
    <w:p w:rsidR="000B36F8" w:rsidRDefault="000B36F8" w:rsidP="000B36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30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промышленности, </w:t>
      </w:r>
    </w:p>
    <w:p w:rsidR="000B36F8" w:rsidRPr="0012530A" w:rsidRDefault="000B36F8" w:rsidP="000B36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энергетики и торговли</w:t>
      </w:r>
    </w:p>
    <w:p w:rsidR="000B36F8" w:rsidRPr="0012530A" w:rsidRDefault="000B36F8" w:rsidP="000B36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30A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0B36F8" w:rsidRPr="0012530A" w:rsidRDefault="000B36F8" w:rsidP="000B36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30A">
        <w:rPr>
          <w:rFonts w:ascii="Times New Roman" w:hAnsi="Times New Roman" w:cs="Times New Roman"/>
          <w:sz w:val="28"/>
          <w:szCs w:val="28"/>
        </w:rPr>
        <w:t xml:space="preserve">от </w:t>
      </w:r>
      <w:r w:rsidR="00DA2FC5">
        <w:rPr>
          <w:rFonts w:ascii="Times New Roman" w:hAnsi="Times New Roman" w:cs="Times New Roman"/>
          <w:sz w:val="28"/>
          <w:szCs w:val="28"/>
        </w:rPr>
        <w:t xml:space="preserve">  </w:t>
      </w:r>
      <w:r w:rsidR="0011651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2FC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30A">
        <w:rPr>
          <w:rFonts w:ascii="Times New Roman" w:hAnsi="Times New Roman" w:cs="Times New Roman"/>
          <w:sz w:val="28"/>
          <w:szCs w:val="28"/>
        </w:rPr>
        <w:t xml:space="preserve"> 202</w:t>
      </w:r>
      <w:r w:rsidR="00DA2FC5">
        <w:rPr>
          <w:rFonts w:ascii="Times New Roman" w:hAnsi="Times New Roman" w:cs="Times New Roman"/>
          <w:sz w:val="28"/>
          <w:szCs w:val="28"/>
        </w:rPr>
        <w:t>5</w:t>
      </w:r>
      <w:r w:rsidRPr="0012530A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2F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36F8" w:rsidRPr="0012530A" w:rsidRDefault="000B36F8" w:rsidP="000B36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6F8" w:rsidRPr="00066705" w:rsidRDefault="000B36F8" w:rsidP="000B36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670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B36F8" w:rsidRPr="0012530A" w:rsidRDefault="000B36F8" w:rsidP="000B36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32DE" w:rsidRDefault="000B36F8" w:rsidP="00D852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670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НА </w:t>
      </w:r>
      <w:r w:rsidR="00D85262" w:rsidRPr="00D85262">
        <w:rPr>
          <w:rFonts w:ascii="Times New Roman" w:hAnsi="Times New Roman" w:cs="Times New Roman"/>
          <w:b w:val="0"/>
          <w:sz w:val="28"/>
          <w:szCs w:val="28"/>
        </w:rPr>
        <w:t>ФИНАНСОВОЕ ОБЕСПЕЧЕНИЕ (КАПИТАЛИЗАЦИЮ И (ИЛИ) ДОКАПИТАЛИЗАЦИЮ) ДЕЯТЕЛЬНОСТИ НЕКОММЕРЧЕСКОЙ ОРГАНИЗАЦИИ «ГАРАНТИЙНЫЙ ФОНД КАБАРДИНО-БАЛКАРСКОЙ РЕСПУБЛИКИ</w:t>
      </w:r>
      <w:r w:rsidR="00D85262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B36F8" w:rsidRDefault="000B36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592"/>
        <w:gridCol w:w="340"/>
        <w:gridCol w:w="9872"/>
      </w:tblGrid>
      <w:tr w:rsidR="000A2EF8" w:rsidRPr="0012530A" w:rsidTr="000A2EF8">
        <w:tc>
          <w:tcPr>
            <w:tcW w:w="488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340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70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промышленности, энергетики и торговли Кабардино-Балкарской Республики </w:t>
            </w: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(далее - Министерство)</w:t>
            </w:r>
          </w:p>
        </w:tc>
      </w:tr>
      <w:tr w:rsidR="000A2EF8" w:rsidRPr="0012530A" w:rsidTr="000A2EF8">
        <w:tc>
          <w:tcPr>
            <w:tcW w:w="488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 бюджетной системы Российской Федерации, из которого предоставляется субсидия</w:t>
            </w:r>
          </w:p>
        </w:tc>
        <w:tc>
          <w:tcPr>
            <w:tcW w:w="340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Кабардино-Балкарской Республики</w:t>
            </w:r>
          </w:p>
        </w:tc>
      </w:tr>
      <w:tr w:rsidR="000A2EF8" w:rsidRPr="0012530A" w:rsidTr="000A2EF8">
        <w:tc>
          <w:tcPr>
            <w:tcW w:w="488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Наименование национального проекта (программы), государственной программы Российской Федерации (государственной программы субъекта Российской Федерации, муниципальной программы), структурного элемента государственной (муниципальной) программы, в случае если субсидия предоставляется в целях реализации соответствующего национального проекта (программы), государственной (муниципальной) программы</w:t>
            </w:r>
            <w:proofErr w:type="gramEnd"/>
          </w:p>
        </w:tc>
        <w:tc>
          <w:tcPr>
            <w:tcW w:w="340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</w:tcPr>
          <w:p w:rsidR="000A2EF8" w:rsidRPr="0012530A" w:rsidRDefault="000A2EF8" w:rsidP="00AF37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(подпрограмма) </w:t>
            </w:r>
            <w:r w:rsidRPr="00066705">
              <w:rPr>
                <w:rFonts w:ascii="Times New Roman" w:hAnsi="Times New Roman" w:cs="Times New Roman"/>
                <w:sz w:val="28"/>
                <w:szCs w:val="28"/>
              </w:rPr>
              <w:t>«Развитие промышленного комплекса Кабардино-Балкарской Республики»</w:t>
            </w: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C8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hyperlink r:id="rId10">
              <w:r w:rsidRPr="00987C84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12530A">
              <w:rPr>
                <w:rFonts w:ascii="Times New Roman" w:hAnsi="Times New Roman" w:cs="Times New Roman"/>
                <w:sz w:val="28"/>
                <w:szCs w:val="28"/>
              </w:rPr>
              <w:t xml:space="preserve"> Кабардино-Балкарской Республики </w:t>
            </w:r>
            <w:r w:rsidRPr="00066705">
              <w:rPr>
                <w:rFonts w:ascii="Times New Roman" w:hAnsi="Times New Roman" w:cs="Times New Roman"/>
                <w:sz w:val="28"/>
                <w:szCs w:val="28"/>
              </w:rPr>
              <w:t>«Развитие промышленности и торговли в Кабардино-Балкарской Республике»</w:t>
            </w:r>
          </w:p>
        </w:tc>
      </w:tr>
      <w:tr w:rsidR="000A2EF8" w:rsidRPr="0012530A" w:rsidTr="000A2EF8">
        <w:tc>
          <w:tcPr>
            <w:tcW w:w="488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субсидии</w:t>
            </w:r>
          </w:p>
        </w:tc>
        <w:tc>
          <w:tcPr>
            <w:tcW w:w="340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Субсиди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066705">
              <w:rPr>
                <w:rFonts w:ascii="Times New Roman" w:hAnsi="Times New Roman" w:cs="Times New Roman"/>
                <w:sz w:val="28"/>
                <w:szCs w:val="28"/>
              </w:rPr>
              <w:t>«Финансовое обеспечение (капитализаци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66705">
              <w:rPr>
                <w:rFonts w:ascii="Times New Roman" w:hAnsi="Times New Roman" w:cs="Times New Roman"/>
                <w:sz w:val="28"/>
                <w:szCs w:val="28"/>
              </w:rPr>
              <w:t xml:space="preserve"> и (или) </w:t>
            </w:r>
            <w:proofErr w:type="spellStart"/>
            <w:r w:rsidRPr="00066705">
              <w:rPr>
                <w:rFonts w:ascii="Times New Roman" w:hAnsi="Times New Roman" w:cs="Times New Roman"/>
                <w:sz w:val="28"/>
                <w:szCs w:val="28"/>
              </w:rPr>
              <w:t>докапитализаци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066705">
              <w:rPr>
                <w:rFonts w:ascii="Times New Roman" w:hAnsi="Times New Roman" w:cs="Times New Roman"/>
                <w:sz w:val="28"/>
                <w:szCs w:val="28"/>
              </w:rPr>
              <w:t>) деятельности некоммерческой организации «Гарантийный фонд Кабардино-Балкарской Республики»</w:t>
            </w:r>
          </w:p>
        </w:tc>
      </w:tr>
      <w:tr w:rsidR="000A2EF8" w:rsidRPr="0012530A" w:rsidTr="000A2EF8">
        <w:tc>
          <w:tcPr>
            <w:tcW w:w="488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340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E2866">
              <w:rPr>
                <w:rFonts w:ascii="Times New Roman" w:hAnsi="Times New Roman" w:cs="Times New Roman"/>
                <w:sz w:val="28"/>
                <w:szCs w:val="28"/>
              </w:rPr>
              <w:t>инансово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286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2866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расходов, связанных с предоставлением </w:t>
            </w:r>
            <w:r w:rsidRPr="00066705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 «Гарантийный фонд Кабардино-Балкарской Республики»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Фонд)</w:t>
            </w:r>
            <w:r w:rsidRPr="000E2866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поддержки промышленным предприятиям в виде займов</w:t>
            </w:r>
          </w:p>
        </w:tc>
      </w:tr>
      <w:tr w:rsidR="000A2EF8" w:rsidRPr="0012530A" w:rsidTr="000A2EF8">
        <w:tc>
          <w:tcPr>
            <w:tcW w:w="488" w:type="dxa"/>
          </w:tcPr>
          <w:p w:rsidR="000A2EF8" w:rsidRPr="0012530A" w:rsidRDefault="00DA2FC5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Тип субсидии, определенный в соответствии с установленным Министерством финансов Российской Федерации порядком проведения мониторинга достижения результата предоставления субсидии (далее - порядок проведения мониторинга достижения результата)</w:t>
            </w:r>
          </w:p>
        </w:tc>
        <w:tc>
          <w:tcPr>
            <w:tcW w:w="340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2BA">
              <w:rPr>
                <w:rFonts w:ascii="Times New Roman" w:hAnsi="Times New Roman" w:cs="Times New Roman"/>
                <w:sz w:val="28"/>
                <w:szCs w:val="28"/>
              </w:rPr>
              <w:t>Субсидии на оказание услуг (выполнение работ)</w:t>
            </w:r>
          </w:p>
        </w:tc>
      </w:tr>
      <w:tr w:rsidR="000A2EF8" w:rsidRPr="0012530A" w:rsidTr="000A2EF8">
        <w:tc>
          <w:tcPr>
            <w:tcW w:w="488" w:type="dxa"/>
          </w:tcPr>
          <w:p w:rsidR="000A2EF8" w:rsidRPr="0012530A" w:rsidRDefault="00DA2FC5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9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Тип результата предоставления субсидии, определенный в соответствии с порядком проведения мониторинга достижения результата</w:t>
            </w:r>
          </w:p>
        </w:tc>
        <w:tc>
          <w:tcPr>
            <w:tcW w:w="340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2BA"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</w:tr>
      <w:tr w:rsidR="000A2EF8" w:rsidRPr="0012530A" w:rsidTr="000A2EF8">
        <w:tc>
          <w:tcPr>
            <w:tcW w:w="488" w:type="dxa"/>
          </w:tcPr>
          <w:p w:rsidR="000A2EF8" w:rsidRPr="0012530A" w:rsidRDefault="00DA2FC5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9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Код результата предоставления субсидии, определенного в соответствии с порядком, установленным Министерством финансов Российской Федерации, наименование результата предоставления субсидии, а также при необходимости характеристика (характеристики) результата предоставления субсидии</w:t>
            </w:r>
          </w:p>
        </w:tc>
        <w:tc>
          <w:tcPr>
            <w:tcW w:w="340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</w:tcPr>
          <w:p w:rsidR="000A2EF8" w:rsidRPr="00912B83" w:rsidRDefault="000A2EF8" w:rsidP="00E051F5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B8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виду экономической деятельности «Обрабатывающие производства» (накопленным итогом) за исключением отраслей, не относящихся к сфере ведения </w:t>
            </w:r>
            <w:proofErr w:type="spellStart"/>
            <w:r w:rsidRPr="00912B83"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  <w:r w:rsidRPr="00912B83">
              <w:rPr>
                <w:rFonts w:ascii="Times New Roman" w:hAnsi="Times New Roman" w:cs="Times New Roman"/>
                <w:sz w:val="28"/>
                <w:szCs w:val="28"/>
              </w:rPr>
              <w:t xml:space="preserve"> России (</w:t>
            </w:r>
            <w:hyperlink r:id="rId11" w:history="1">
              <w:r w:rsidRPr="00912B83">
                <w:rPr>
                  <w:rFonts w:ascii="Times New Roman" w:hAnsi="Times New Roman" w:cs="Times New Roman"/>
                  <w:sz w:val="28"/>
                  <w:szCs w:val="28"/>
                </w:rPr>
                <w:t>строка 07</w:t>
              </w:r>
            </w:hyperlink>
            <w:r w:rsidRPr="00912B83">
              <w:rPr>
                <w:rFonts w:ascii="Times New Roman" w:hAnsi="Times New Roman" w:cs="Times New Roman"/>
                <w:sz w:val="28"/>
                <w:szCs w:val="28"/>
              </w:rPr>
              <w:t xml:space="preserve"> графы 4 формы федерального статистического наблюдения № 11 «Сведения о наличии и движении основных фондов (средств) и других</w:t>
            </w:r>
            <w:proofErr w:type="gramEnd"/>
            <w:r w:rsidRPr="00912B83">
              <w:rPr>
                <w:rFonts w:ascii="Times New Roman" w:hAnsi="Times New Roman" w:cs="Times New Roman"/>
                <w:sz w:val="28"/>
                <w:szCs w:val="28"/>
              </w:rPr>
              <w:t xml:space="preserve"> нефинансовых активов»;</w:t>
            </w:r>
          </w:p>
          <w:p w:rsidR="000A2EF8" w:rsidRPr="00912B83" w:rsidRDefault="000A2EF8" w:rsidP="00E051F5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B83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капитал по видам экономической деятельности «Обрабатывающие производства» (накопленным итогом) за исключением отраслей, не относящихся к сфере ведения </w:t>
            </w:r>
            <w:proofErr w:type="spellStart"/>
            <w:r w:rsidRPr="00912B83"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  <w:r w:rsidRPr="00912B83">
              <w:rPr>
                <w:rFonts w:ascii="Times New Roman" w:hAnsi="Times New Roman" w:cs="Times New Roman"/>
                <w:sz w:val="28"/>
                <w:szCs w:val="28"/>
              </w:rPr>
              <w:t xml:space="preserve"> России;</w:t>
            </w:r>
          </w:p>
          <w:p w:rsidR="000A2EF8" w:rsidRPr="00F256E3" w:rsidRDefault="000A2EF8" w:rsidP="00027D9D">
            <w:pPr>
              <w:pStyle w:val="ConsPlusNormal"/>
              <w:spacing w:before="160"/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912B83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(накопленным итогом), за исключением отраслей, не относящихся к сфере ведения </w:t>
            </w:r>
            <w:proofErr w:type="spellStart"/>
            <w:r w:rsidRPr="00912B83"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  <w:r w:rsidRPr="00912B83">
              <w:rPr>
                <w:rFonts w:ascii="Times New Roman" w:hAnsi="Times New Roman" w:cs="Times New Roman"/>
                <w:sz w:val="28"/>
                <w:szCs w:val="28"/>
              </w:rPr>
              <w:t xml:space="preserve"> России.</w:t>
            </w:r>
          </w:p>
        </w:tc>
      </w:tr>
      <w:tr w:rsidR="000A2EF8" w:rsidRPr="0012530A" w:rsidTr="000A2EF8">
        <w:tc>
          <w:tcPr>
            <w:tcW w:w="488" w:type="dxa"/>
          </w:tcPr>
          <w:p w:rsidR="000A2EF8" w:rsidRPr="0012530A" w:rsidRDefault="00DA2FC5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92" w:type="dxa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Способ предоставления субсидии (финансовое обеспечение затрат; возмещение недополученных доходов и (или) возмещение затрат)</w:t>
            </w:r>
          </w:p>
        </w:tc>
        <w:tc>
          <w:tcPr>
            <w:tcW w:w="340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</w:tcPr>
          <w:p w:rsidR="000A2EF8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2EF8" w:rsidRPr="0012530A" w:rsidRDefault="000A2EF8" w:rsidP="00B614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Перечисление бюджетных средств осуществляется на лицевой счет, открытый в органе, уполномоченном на осуществление казначейского сопровождения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в сл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учаях, предусмотренных законодательством Российской Федерации, в установленном порядке в пределах соответствующих лимитов бюджетных обязательств, предусмотренных Министерству.</w:t>
            </w:r>
          </w:p>
        </w:tc>
      </w:tr>
      <w:tr w:rsidR="000A2EF8" w:rsidRPr="0012530A" w:rsidTr="00F96AD4">
        <w:tc>
          <w:tcPr>
            <w:tcW w:w="488" w:type="dxa"/>
          </w:tcPr>
          <w:p w:rsidR="000A2EF8" w:rsidRPr="0012530A" w:rsidRDefault="000A2EF8" w:rsidP="00DA2F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2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>Способ осуществления отбора получателей субсидии (запрос предложений или конкурс)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  <w:tcBorders>
              <w:bottom w:val="single" w:sz="4" w:space="0" w:color="auto"/>
            </w:tcBorders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отбора не требуется</w:t>
            </w:r>
          </w:p>
        </w:tc>
      </w:tr>
      <w:tr w:rsidR="000A2EF8" w:rsidRPr="0012530A" w:rsidTr="000A2EF8">
        <w:tc>
          <w:tcPr>
            <w:tcW w:w="488" w:type="dxa"/>
            <w:vMerge w:val="restart"/>
          </w:tcPr>
          <w:p w:rsidR="000A2EF8" w:rsidRPr="0012530A" w:rsidRDefault="000A2EF8" w:rsidP="00DA2F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2F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vMerge w:val="restart"/>
          </w:tcPr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530A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Требования, определенные в </w:t>
            </w:r>
            <w:r w:rsidRPr="002F675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hyperlink r:id="rId12">
              <w:r w:rsidRPr="002F6754">
                <w:rPr>
                  <w:rFonts w:ascii="Times New Roman" w:hAnsi="Times New Roman" w:cs="Times New Roman"/>
                  <w:sz w:val="28"/>
                  <w:szCs w:val="28"/>
                </w:rPr>
                <w:t>пунктом 19</w:t>
              </w:r>
            </w:hyperlink>
            <w:r w:rsidRPr="002F6754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из бюджетов бюджетной системы Российской Федерации субсидий, в том числе грантов в форме субсидий, юридическим лицам, индивидуальным </w:t>
            </w:r>
            <w:r w:rsidRPr="002F6754">
              <w:rPr>
                <w:rFonts w:ascii="Times New Roman" w:hAnsi="Times New Roman" w:cs="Times New Roman"/>
                <w:sz w:val="28"/>
                <w:szCs w:val="28"/>
              </w:rPr>
              <w:t>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№ 1780 (далее - Правила № 1780), которым должны соответствовать юридические лица, индивидуальные предприниматели, а также физические лица</w:t>
            </w:r>
            <w:proofErr w:type="gramEnd"/>
            <w:r w:rsidRPr="002F675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2F6754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производители товаров, работ, услуг, участвующие в отборе на получение субсидии в соответствии с </w:t>
            </w:r>
            <w:hyperlink r:id="rId13">
              <w:r w:rsidRPr="002F6754"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 w:rsidRPr="002F6754">
              <w:rPr>
                <w:rFonts w:ascii="Times New Roman" w:hAnsi="Times New Roman" w:cs="Times New Roman"/>
                <w:sz w:val="28"/>
                <w:szCs w:val="28"/>
              </w:rPr>
              <w:t xml:space="preserve">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г. № 1781, и в соответствии с </w:t>
            </w:r>
            <w:hyperlink r:id="rId14">
              <w:r w:rsidRPr="002F6754">
                <w:rPr>
                  <w:rFonts w:ascii="Times New Roman" w:hAnsi="Times New Roman" w:cs="Times New Roman"/>
                  <w:sz w:val="28"/>
                  <w:szCs w:val="28"/>
                </w:rPr>
                <w:t>пунктом 4</w:t>
              </w:r>
              <w:proofErr w:type="gramEnd"/>
              <w:r w:rsidRPr="002F6754">
                <w:rPr>
                  <w:rFonts w:ascii="Times New Roman" w:hAnsi="Times New Roman" w:cs="Times New Roman"/>
                  <w:sz w:val="28"/>
                  <w:szCs w:val="28"/>
                </w:rPr>
                <w:t xml:space="preserve"> статьи 78.5</w:t>
              </w:r>
            </w:hyperlink>
            <w:r w:rsidRPr="002F6754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Федерации, а также получатели субсидии, определенные в соответствии с </w:t>
            </w:r>
            <w:hyperlink r:id="rId15">
              <w:r w:rsidRPr="002F6754">
                <w:rPr>
                  <w:rFonts w:ascii="Times New Roman" w:hAnsi="Times New Roman" w:cs="Times New Roman"/>
                  <w:sz w:val="28"/>
                  <w:szCs w:val="28"/>
                </w:rPr>
                <w:t>пунктом 20</w:t>
              </w:r>
            </w:hyperlink>
            <w:r w:rsidRPr="002F6754">
              <w:rPr>
                <w:rFonts w:ascii="Times New Roman" w:hAnsi="Times New Roman" w:cs="Times New Roman"/>
                <w:sz w:val="28"/>
                <w:szCs w:val="28"/>
              </w:rPr>
              <w:t xml:space="preserve"> Правил № 1780, а также при необходимости информация, предусмотренная </w:t>
            </w:r>
            <w:hyperlink r:id="rId16">
              <w:r w:rsidRPr="002F6754">
                <w:rPr>
                  <w:rFonts w:ascii="Times New Roman" w:hAnsi="Times New Roman" w:cs="Times New Roman"/>
                  <w:sz w:val="28"/>
                  <w:szCs w:val="28"/>
                </w:rPr>
                <w:t>абзацем третьим подпункта «а» пункта 18</w:t>
              </w:r>
            </w:hyperlink>
            <w:r w:rsidRPr="002F6754">
              <w:rPr>
                <w:rFonts w:ascii="Times New Roman" w:hAnsi="Times New Roman" w:cs="Times New Roman"/>
                <w:sz w:val="28"/>
                <w:szCs w:val="28"/>
              </w:rPr>
              <w:t xml:space="preserve"> Правил № 1780</w:t>
            </w:r>
          </w:p>
        </w:tc>
        <w:tc>
          <w:tcPr>
            <w:tcW w:w="340" w:type="dxa"/>
            <w:vMerge w:val="restart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  <w:tcBorders>
              <w:bottom w:val="nil"/>
            </w:tcBorders>
          </w:tcPr>
          <w:p w:rsidR="000A2EF8" w:rsidRPr="001B302D" w:rsidRDefault="000A2EF8" w:rsidP="00B92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02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B302D">
              <w:rPr>
                <w:rFonts w:ascii="Times New Roman" w:hAnsi="Times New Roman" w:cs="Times New Roman"/>
                <w:sz w:val="28"/>
                <w:szCs w:val="28"/>
              </w:rPr>
              <w:t xml:space="preserve"> Фонда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</w:tc>
      </w:tr>
      <w:tr w:rsidR="000A2EF8" w:rsidRPr="0012530A" w:rsidTr="000A2EF8">
        <w:tblPrEx>
          <w:tblBorders>
            <w:insideH w:val="nil"/>
          </w:tblBorders>
        </w:tblPrEx>
        <w:tc>
          <w:tcPr>
            <w:tcW w:w="488" w:type="dxa"/>
            <w:vMerge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vMerge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  <w:tcBorders>
              <w:top w:val="nil"/>
              <w:bottom w:val="nil"/>
            </w:tcBorders>
          </w:tcPr>
          <w:p w:rsidR="000A2EF8" w:rsidRPr="001B302D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02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1B302D">
              <w:rPr>
                <w:rFonts w:ascii="Times New Roman" w:hAnsi="Times New Roman" w:cs="Times New Roman"/>
                <w:sz w:val="28"/>
                <w:szCs w:val="28"/>
              </w:rPr>
              <w:t>Фонд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получатель субсидии, являющийся индивидуальным предпринимателем, прекратил деятельность в качестве индивидуального предпринимателя;</w:t>
            </w:r>
            <w:proofErr w:type="gramEnd"/>
          </w:p>
        </w:tc>
      </w:tr>
      <w:tr w:rsidR="000A2EF8" w:rsidRPr="0012530A" w:rsidTr="00F96AD4">
        <w:tblPrEx>
          <w:tblBorders>
            <w:insideH w:val="nil"/>
          </w:tblBorders>
        </w:tblPrEx>
        <w:tc>
          <w:tcPr>
            <w:tcW w:w="488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vMerge/>
            <w:tcBorders>
              <w:bottom w:val="single" w:sz="4" w:space="0" w:color="auto"/>
            </w:tcBorders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  <w:tcBorders>
              <w:top w:val="nil"/>
              <w:bottom w:val="single" w:sz="4" w:space="0" w:color="auto"/>
            </w:tcBorders>
          </w:tcPr>
          <w:p w:rsidR="000A2EF8" w:rsidRDefault="000A2EF8" w:rsidP="00B92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02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302D">
              <w:rPr>
                <w:rFonts w:ascii="Times New Roman" w:hAnsi="Times New Roman" w:cs="Times New Roman"/>
                <w:sz w:val="28"/>
                <w:szCs w:val="28"/>
              </w:rPr>
      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Фонда.</w:t>
            </w:r>
            <w:proofErr w:type="gramEnd"/>
          </w:p>
          <w:p w:rsidR="000A2EF8" w:rsidRPr="00DA3C8D" w:rsidRDefault="000A2EF8" w:rsidP="00B92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Субсидия н</w:t>
            </w:r>
            <w:r w:rsidRPr="00E44B22">
              <w:rPr>
                <w:rFonts w:ascii="Times New Roman" w:hAnsi="Times New Roman" w:cs="Times New Roman"/>
                <w:sz w:val="28"/>
                <w:szCs w:val="28"/>
              </w:rPr>
              <w:t xml:space="preserve">е может быть направлена </w:t>
            </w:r>
            <w:r w:rsidRPr="0022275E">
              <w:rPr>
                <w:rFonts w:ascii="Times New Roman" w:hAnsi="Times New Roman" w:cs="Times New Roman"/>
                <w:sz w:val="28"/>
                <w:szCs w:val="28"/>
              </w:rPr>
              <w:t xml:space="preserve">на финансирование административно-хозяйственной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  <w:r w:rsidRPr="0022275E">
              <w:rPr>
                <w:rFonts w:ascii="Times New Roman" w:hAnsi="Times New Roman" w:cs="Times New Roman"/>
                <w:sz w:val="28"/>
                <w:szCs w:val="28"/>
              </w:rPr>
              <w:t xml:space="preserve">, и (или)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2275E">
              <w:rPr>
                <w:rFonts w:ascii="Times New Roman" w:hAnsi="Times New Roman" w:cs="Times New Roman"/>
                <w:sz w:val="28"/>
                <w:szCs w:val="28"/>
              </w:rPr>
              <w:t xml:space="preserve">ондом развития промышленности финансовой поддержки промышленным предприятиям, основной вид деятельности которых не относится к сфере ведения Министерства промышленности и торговли Российской Федерации, и (или) финансирование инвестиционных проектов, обязательства по </w:t>
            </w:r>
            <w:proofErr w:type="spellStart"/>
            <w:r w:rsidRPr="0022275E">
              <w:rPr>
                <w:rFonts w:ascii="Times New Roman" w:hAnsi="Times New Roman" w:cs="Times New Roman"/>
                <w:sz w:val="28"/>
                <w:szCs w:val="28"/>
              </w:rPr>
              <w:t>софинансированию</w:t>
            </w:r>
            <w:proofErr w:type="spellEnd"/>
            <w:r w:rsidRPr="0022275E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со стороны заявителя, и (или) частных инвесторов, и (или) за счет банковских кредитов составляют </w:t>
            </w:r>
            <w:r w:rsidRPr="00DA3C8D">
              <w:rPr>
                <w:rFonts w:ascii="Times New Roman" w:hAnsi="Times New Roman" w:cs="Times New Roman"/>
                <w:sz w:val="28"/>
                <w:szCs w:val="28"/>
              </w:rPr>
              <w:t>суммарно менее</w:t>
            </w:r>
            <w:proofErr w:type="gramEnd"/>
            <w:r w:rsidRPr="00DA3C8D">
              <w:rPr>
                <w:rFonts w:ascii="Times New Roman" w:hAnsi="Times New Roman" w:cs="Times New Roman"/>
                <w:sz w:val="28"/>
                <w:szCs w:val="28"/>
              </w:rPr>
              <w:t xml:space="preserve"> 20 процентов общего бюджета инвестиционного проекта.</w:t>
            </w:r>
          </w:p>
          <w:p w:rsidR="000A2EF8" w:rsidRDefault="000A2EF8" w:rsidP="00B92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C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A3C8D">
              <w:t xml:space="preserve"> </w:t>
            </w:r>
            <w:r w:rsidRPr="00DA3C8D">
              <w:rPr>
                <w:rFonts w:ascii="Times New Roman" w:hAnsi="Times New Roman" w:cs="Times New Roman"/>
                <w:sz w:val="28"/>
                <w:szCs w:val="28"/>
              </w:rPr>
              <w:t>Льготное заемное финансирование со стороны Фонда осуществляется</w:t>
            </w:r>
            <w:r w:rsidRPr="00B92BE0">
              <w:rPr>
                <w:rFonts w:ascii="Times New Roman" w:hAnsi="Times New Roman" w:cs="Times New Roman"/>
                <w:sz w:val="28"/>
                <w:szCs w:val="28"/>
              </w:rPr>
              <w:t xml:space="preserve"> путем предоставления целевых займов промышленным предприятиям на условиях </w:t>
            </w:r>
            <w:proofErr w:type="spellStart"/>
            <w:r w:rsidRPr="00B92BE0">
              <w:rPr>
                <w:rFonts w:ascii="Times New Roman" w:hAnsi="Times New Roman" w:cs="Times New Roman"/>
                <w:sz w:val="28"/>
                <w:szCs w:val="28"/>
              </w:rPr>
              <w:t>возмездности</w:t>
            </w:r>
            <w:proofErr w:type="spellEnd"/>
            <w:r w:rsidRPr="00B92BE0">
              <w:rPr>
                <w:rFonts w:ascii="Times New Roman" w:hAnsi="Times New Roman" w:cs="Times New Roman"/>
                <w:sz w:val="28"/>
                <w:szCs w:val="28"/>
              </w:rPr>
              <w:t xml:space="preserve"> и возвратности.</w:t>
            </w:r>
          </w:p>
          <w:p w:rsidR="00910E5D" w:rsidRDefault="000A2EF8" w:rsidP="00910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t xml:space="preserve"> </w:t>
            </w:r>
            <w:proofErr w:type="gramStart"/>
            <w:r w:rsidRPr="00867E0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получателем субсидии средств, </w:t>
            </w:r>
            <w:r w:rsidR="00910E5D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полученных при возврате займов, процентов по ним и иных доходов в форме штрафов и пени, источником финансового обеспечения которых являлись средства субсидии, </w:t>
            </w:r>
            <w:r w:rsidR="00910E5D" w:rsidRPr="00867E08">
              <w:rPr>
                <w:rFonts w:ascii="Times New Roman" w:hAnsi="Times New Roman" w:cs="Times New Roman"/>
                <w:sz w:val="28"/>
                <w:szCs w:val="28"/>
              </w:rPr>
              <w:t>допускается</w:t>
            </w:r>
            <w:r w:rsidR="00910E5D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исключительно на цели оказания финансовой поддержки субъектов деятельности в сфере промышленности в соответствии со </w:t>
            </w:r>
            <w:r w:rsidR="00910E5D" w:rsidRPr="00867E08">
              <w:rPr>
                <w:rFonts w:ascii="Times New Roman" w:hAnsi="Times New Roman" w:cs="Times New Roman"/>
                <w:sz w:val="28"/>
                <w:szCs w:val="28"/>
              </w:rPr>
              <w:t>статьей 11 Федерального закона от 31 декабря 2014 г. № 488-ФЗ «О промышленной политике в Российской Федерации»</w:t>
            </w:r>
            <w:r w:rsidR="00910E5D">
              <w:rPr>
                <w:rFonts w:ascii="Times New Roman" w:hAnsi="Times New Roman" w:cs="Times New Roman"/>
                <w:sz w:val="28"/>
                <w:szCs w:val="28"/>
              </w:rPr>
              <w:t xml:space="preserve"> и уставом Фонда.</w:t>
            </w:r>
            <w:proofErr w:type="gramEnd"/>
          </w:p>
          <w:p w:rsidR="000A2EF8" w:rsidRPr="001B302D" w:rsidRDefault="00D45F7E" w:rsidP="00F9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Субсиди</w:t>
            </w:r>
            <w:r w:rsidR="00DA3C8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</w:t>
            </w:r>
            <w:r w:rsidR="00DA3C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тся на основании соглашения, подготавливаемого (формируемого) и заключаемого в государственной интегрированной информационной системе управления общественными финансами «Электронный бюджет» в соответствии с типовой формой соглашения, утвержденной Министерством финансов Российской Федерации, </w:t>
            </w:r>
            <w:r w:rsidR="00DA3C8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которого устанавливается обязательство регионального фонда развития промышленности разработать и утвердить стандарт финансирования промышленных предприятий на условиях, предусмотренных пунктом 4 раздела 12, пунктами 2 и 4 </w:t>
            </w:r>
            <w:proofErr w:type="spellStart"/>
            <w:r w:rsidR="00DA3C8D">
              <w:rPr>
                <w:rFonts w:ascii="Times New Roman" w:hAnsi="Times New Roman" w:cs="Times New Roman"/>
                <w:sz w:val="28"/>
                <w:szCs w:val="28"/>
              </w:rPr>
              <w:t>заздела</w:t>
            </w:r>
            <w:proofErr w:type="spellEnd"/>
            <w:r w:rsidR="00DA3C8D">
              <w:rPr>
                <w:rFonts w:ascii="Times New Roman" w:hAnsi="Times New Roman" w:cs="Times New Roman"/>
                <w:sz w:val="28"/>
                <w:szCs w:val="28"/>
              </w:rPr>
              <w:t xml:space="preserve"> 13 настоящего</w:t>
            </w:r>
            <w:proofErr w:type="gramEnd"/>
            <w:r w:rsidR="00DA3C8D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 w:rsidR="00F96A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A2EF8" w:rsidRPr="0012530A" w:rsidTr="00F96AD4">
        <w:tc>
          <w:tcPr>
            <w:tcW w:w="488" w:type="dxa"/>
            <w:tcBorders>
              <w:bottom w:val="single" w:sz="4" w:space="0" w:color="auto"/>
            </w:tcBorders>
          </w:tcPr>
          <w:p w:rsidR="000A2EF8" w:rsidRPr="0012530A" w:rsidRDefault="000A2EF8" w:rsidP="00DA2FC5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2F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0A2EF8" w:rsidRPr="0012530A" w:rsidRDefault="000A2EF8" w:rsidP="000C7415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Требования, определенные в </w:t>
            </w:r>
            <w:r w:rsidRPr="002F675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hyperlink r:id="rId17">
              <w:r w:rsidRPr="002F6754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пунктом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43</w:t>
              </w:r>
            </w:hyperlink>
            <w:r w:rsidRPr="002F6754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754">
              <w:rPr>
                <w:rFonts w:ascii="Times New Roman" w:hAnsi="Times New Roman" w:cs="Times New Roman"/>
                <w:sz w:val="28"/>
                <w:szCs w:val="28"/>
              </w:rPr>
              <w:t>№ 1780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  <w:tcBorders>
              <w:top w:val="single" w:sz="4" w:space="0" w:color="auto"/>
              <w:bottom w:val="single" w:sz="4" w:space="0" w:color="auto"/>
            </w:tcBorders>
          </w:tcPr>
          <w:p w:rsidR="000A2EF8" w:rsidRDefault="000A2EF8" w:rsidP="00294F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6C8A">
              <w:rPr>
                <w:rFonts w:ascii="Times New Roman" w:hAnsi="Times New Roman" w:cs="Times New Roman"/>
                <w:sz w:val="28"/>
                <w:szCs w:val="28"/>
              </w:rPr>
              <w:t xml:space="preserve">Займы субъектам промышленности предоставляются на финансирование инвестиционных проектов, обязательства по </w:t>
            </w:r>
            <w:proofErr w:type="spellStart"/>
            <w:r w:rsidRPr="002E6C8A">
              <w:rPr>
                <w:rFonts w:ascii="Times New Roman" w:hAnsi="Times New Roman" w:cs="Times New Roman"/>
                <w:sz w:val="28"/>
                <w:szCs w:val="28"/>
              </w:rPr>
              <w:t>софинансированию</w:t>
            </w:r>
            <w:proofErr w:type="spellEnd"/>
            <w:r w:rsidRPr="002E6C8A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со стороны заявителя, и (или) </w:t>
            </w:r>
            <w:r w:rsidRPr="00DA3C8D">
              <w:rPr>
                <w:rFonts w:ascii="Times New Roman" w:hAnsi="Times New Roman" w:cs="Times New Roman"/>
                <w:sz w:val="28"/>
                <w:szCs w:val="28"/>
              </w:rPr>
              <w:t>частных инвесторов, и (или) за счет банковских кредитов составляют суммарно не менее 20 процентов общего бюджета инвестиционного проекта.</w:t>
            </w:r>
          </w:p>
          <w:p w:rsidR="000A2EF8" w:rsidRPr="000C7415" w:rsidRDefault="000A2EF8" w:rsidP="00294F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C7415">
              <w:rPr>
                <w:rFonts w:ascii="Times New Roman" w:hAnsi="Times New Roman" w:cs="Times New Roman"/>
                <w:sz w:val="28"/>
                <w:szCs w:val="28"/>
              </w:rPr>
              <w:t>Предоставление региональным фондом развития промышленности финансовой поддержки промышленным предприятиям, источником финансового обеспечения которой являются средства субсидии, осуществляется в порядке и на условиях, предусмотренных стандартом регионального фонда развития промышленности по предоставлению финансовой поддержки в форме займов субъектам деятельности в сфере промышленности (далее - стандарт финансирования промышленных предприятий), предусматривающим следующие условия:</w:t>
            </w:r>
          </w:p>
          <w:p w:rsidR="000A2EF8" w:rsidRPr="000C7415" w:rsidRDefault="000A2EF8" w:rsidP="00294F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15">
              <w:rPr>
                <w:rFonts w:ascii="Times New Roman" w:hAnsi="Times New Roman" w:cs="Times New Roman"/>
                <w:sz w:val="28"/>
                <w:szCs w:val="28"/>
              </w:rPr>
              <w:t xml:space="preserve">а) заем предоставляется на производство в рамках инвестиционного проекта промышленной продукции, включенной в перечень приоритетной продукции, определяемый Межведомственной комиссией по вопросам льготного кредитования инвестиционных проектов, направленных на производство приоритетной продукции в соответствии с Положением о Межведомственной комиссии по вопросам льготного кредитования инвестиционных проектов, направленных на производство приоритетной продукции, утвержденным постановлением Правительства Российской Федерации от 22 февраля 2023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0C7415">
              <w:rPr>
                <w:rFonts w:ascii="Times New Roman" w:hAnsi="Times New Roman" w:cs="Times New Roman"/>
                <w:sz w:val="28"/>
                <w:szCs w:val="28"/>
              </w:rPr>
              <w:t xml:space="preserve"> 295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74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C741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поддержке организаций, реализующих инвестиционные проекты, направленные на производство приоритетной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C74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2EF8" w:rsidRPr="000C7415" w:rsidRDefault="000A2EF8" w:rsidP="00294F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415">
              <w:rPr>
                <w:rFonts w:ascii="Times New Roman" w:hAnsi="Times New Roman" w:cs="Times New Roman"/>
                <w:sz w:val="28"/>
                <w:szCs w:val="28"/>
              </w:rPr>
              <w:t>б) заем, предоставляемый на один инвестиционный проект, не превышает 100 млн. рублей;</w:t>
            </w:r>
          </w:p>
          <w:p w:rsidR="000A2EF8" w:rsidRPr="000C7415" w:rsidRDefault="000A2EF8" w:rsidP="00294F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415">
              <w:rPr>
                <w:rFonts w:ascii="Times New Roman" w:hAnsi="Times New Roman" w:cs="Times New Roman"/>
                <w:sz w:val="28"/>
                <w:szCs w:val="28"/>
              </w:rPr>
              <w:t>в) процентная ставка по займу устанавливается не ниже 5 процентов годовых;</w:t>
            </w:r>
          </w:p>
          <w:p w:rsidR="000A2EF8" w:rsidRDefault="000A2EF8" w:rsidP="00294F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415">
              <w:rPr>
                <w:rFonts w:ascii="Times New Roman" w:hAnsi="Times New Roman" w:cs="Times New Roman"/>
                <w:sz w:val="28"/>
                <w:szCs w:val="28"/>
              </w:rPr>
              <w:t>г) срок займа не превышает 5 лет.</w:t>
            </w:r>
          </w:p>
          <w:p w:rsidR="000A2EF8" w:rsidRDefault="000A2EF8" w:rsidP="00803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3.Предоставление совместного финансирования региональным фондом развития промышленности с федеральным фондом развития промышленности осуществляется на условиях программ совместного финансирования проектов.</w:t>
            </w:r>
          </w:p>
          <w:p w:rsidR="000A2EF8" w:rsidRPr="00115702" w:rsidRDefault="000A2EF8" w:rsidP="00803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4.Финансовая поддержка региональным фондом развития промышленности за счет средств бюджета Кабардино-Балкарской Республики, не предоставляется на реализацию промышленными предприятиями инвестиционных проектов,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софинансируемых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федерального бюджета (регионального бюджета) в соответствии с иными нормативными правовыми актами Российской Федерации (нормативными правовыми актами Кабардино-Балкарской Республики), а также финансируемых федеральным фондом развития промышленности.</w:t>
            </w:r>
          </w:p>
        </w:tc>
      </w:tr>
      <w:tr w:rsidR="000A2EF8" w:rsidRPr="0012530A" w:rsidTr="000A2EF8">
        <w:tc>
          <w:tcPr>
            <w:tcW w:w="488" w:type="dxa"/>
            <w:tcBorders>
              <w:bottom w:val="single" w:sz="4" w:space="0" w:color="auto"/>
            </w:tcBorders>
          </w:tcPr>
          <w:p w:rsidR="000A2EF8" w:rsidRDefault="000A2EF8" w:rsidP="00F6521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52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0A2EF8" w:rsidRPr="00BE26C1" w:rsidRDefault="000A2EF8" w:rsidP="0017057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E26C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требованиях к иным лицам, аналогичных требованиям, предусмотренным </w:t>
            </w:r>
            <w:hyperlink w:anchor="P159">
              <w:r w:rsidRPr="00BE26C1">
                <w:rPr>
                  <w:rFonts w:ascii="Times New Roman" w:hAnsi="Times New Roman" w:cs="Times New Roman"/>
                  <w:sz w:val="28"/>
                  <w:szCs w:val="28"/>
                </w:rPr>
                <w:t>пунктами 18</w:t>
              </w:r>
            </w:hyperlink>
            <w:r w:rsidRPr="00BE26C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168">
              <w:r w:rsidRPr="00BE26C1">
                <w:rPr>
                  <w:rFonts w:ascii="Times New Roman" w:hAnsi="Times New Roman" w:cs="Times New Roman"/>
                  <w:sz w:val="28"/>
                  <w:szCs w:val="28"/>
                </w:rPr>
                <w:t>19</w:t>
              </w:r>
            </w:hyperlink>
            <w:r w:rsidRPr="00BE26C1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754">
              <w:rPr>
                <w:rFonts w:ascii="Times New Roman" w:hAnsi="Times New Roman" w:cs="Times New Roman"/>
                <w:sz w:val="28"/>
                <w:szCs w:val="28"/>
              </w:rPr>
              <w:t>№ 1780</w:t>
            </w:r>
            <w:r w:rsidRPr="00BE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2EF8" w:rsidRPr="00BE26C1" w:rsidRDefault="000A2EF8" w:rsidP="00170571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  <w:tcBorders>
              <w:top w:val="nil"/>
              <w:bottom w:val="single" w:sz="4" w:space="0" w:color="auto"/>
            </w:tcBorders>
          </w:tcPr>
          <w:p w:rsidR="000A2EF8" w:rsidRPr="002E6C8A" w:rsidRDefault="000A2EF8" w:rsidP="002E6C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C8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6C8A">
              <w:rPr>
                <w:rFonts w:ascii="Times New Roman" w:hAnsi="Times New Roman" w:cs="Times New Roman"/>
                <w:sz w:val="28"/>
                <w:szCs w:val="28"/>
              </w:rPr>
              <w:t>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0A2EF8" w:rsidRPr="002E6C8A" w:rsidRDefault="000A2EF8" w:rsidP="002E6C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C8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6C8A">
              <w:rPr>
                <w:rFonts w:ascii="Times New Roman" w:hAnsi="Times New Roman" w:cs="Times New Roman"/>
                <w:sz w:val="28"/>
                <w:szCs w:val="28"/>
              </w:rPr>
              <w:t>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получатель субсидии, являющийся индивидуальным предпринимателем, прекратил деятельность в качестве индивидуального предпринимателя;</w:t>
            </w:r>
          </w:p>
          <w:p w:rsidR="000A2EF8" w:rsidRDefault="000A2EF8" w:rsidP="002E6C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C8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E6C8A">
              <w:rPr>
                <w:rFonts w:ascii="Times New Roman" w:hAnsi="Times New Roman" w:cs="Times New Roman"/>
                <w:sz w:val="28"/>
                <w:szCs w:val="28"/>
              </w:rPr>
              <w:t xml:space="preserve"> реестре дисквалифицированных лиц отсутствуют сведения о дисквалифицир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ованных руководителях</w:t>
            </w:r>
            <w:r w:rsidRPr="002E6C8A">
              <w:rPr>
                <w:rFonts w:ascii="Times New Roman" w:hAnsi="Times New Roman" w:cs="Times New Roman"/>
                <w:sz w:val="28"/>
                <w:szCs w:val="28"/>
              </w:rPr>
              <w:t xml:space="preserve">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организации;</w:t>
            </w:r>
          </w:p>
          <w:p w:rsidR="000A2EF8" w:rsidRDefault="000A2EF8" w:rsidP="002E6C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1F21FA">
              <w:rPr>
                <w:rFonts w:ascii="Times New Roman" w:hAnsi="Times New Roman" w:cs="Times New Roman"/>
                <w:sz w:val="28"/>
                <w:szCs w:val="28"/>
              </w:rPr>
              <w:t xml:space="preserve">Льготное заемное финансирование со стороны Фонда осуществляется путем предоставления целевых займов промышленным предприятиям на условиях </w:t>
            </w:r>
            <w:proofErr w:type="spellStart"/>
            <w:r w:rsidRPr="001F21FA">
              <w:rPr>
                <w:rFonts w:ascii="Times New Roman" w:hAnsi="Times New Roman" w:cs="Times New Roman"/>
                <w:sz w:val="28"/>
                <w:szCs w:val="28"/>
              </w:rPr>
              <w:t>возмездности</w:t>
            </w:r>
            <w:proofErr w:type="spellEnd"/>
            <w:r w:rsidRPr="001F21FA">
              <w:rPr>
                <w:rFonts w:ascii="Times New Roman" w:hAnsi="Times New Roman" w:cs="Times New Roman"/>
                <w:sz w:val="28"/>
                <w:szCs w:val="28"/>
              </w:rPr>
              <w:t xml:space="preserve"> и возвратности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2EF8" w:rsidRPr="00B92BE0" w:rsidRDefault="000A2EF8" w:rsidP="00C254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BE0">
              <w:rPr>
                <w:rFonts w:ascii="Times New Roman" w:hAnsi="Times New Roman" w:cs="Times New Roman"/>
                <w:sz w:val="28"/>
                <w:szCs w:val="28"/>
              </w:rPr>
              <w:t xml:space="preserve">5. Субъекты промышленности обеспечивают возврат займов </w:t>
            </w:r>
            <w:r w:rsidRPr="00B92BE0">
              <w:rPr>
                <w:rFonts w:ascii="Times New Roman" w:hAnsi="Times New Roman" w:cs="Times New Roman"/>
                <w:sz w:val="28"/>
                <w:szCs w:val="28"/>
              </w:rPr>
              <w:br/>
              <w:t>в объеме основного долга и подлежащих уплате за все время пользования займом процентов в соответствии с видами обеспечения, предусмотренными стандартами Фонда по условиям и порядку отбора на финансирование проектов.</w:t>
            </w:r>
          </w:p>
        </w:tc>
      </w:tr>
      <w:tr w:rsidR="000A2EF8" w:rsidRPr="0012530A" w:rsidTr="000A2EF8">
        <w:tc>
          <w:tcPr>
            <w:tcW w:w="488" w:type="dxa"/>
            <w:tcBorders>
              <w:bottom w:val="single" w:sz="4" w:space="0" w:color="auto"/>
            </w:tcBorders>
          </w:tcPr>
          <w:p w:rsidR="000A2EF8" w:rsidRPr="00EC1B7B" w:rsidRDefault="000A2EF8" w:rsidP="00F65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52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B7B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субсидии, определенного в соответствии с пунктом 20 Правил № 1780, а также информация, предусмотренная пунктом 21 Правил № 1780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  <w:tcBorders>
              <w:top w:val="nil"/>
              <w:bottom w:val="single" w:sz="4" w:space="0" w:color="auto"/>
            </w:tcBorders>
          </w:tcPr>
          <w:p w:rsidR="000A2EF8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 предоставляется н</w:t>
            </w:r>
            <w:r w:rsidRPr="00EC1B7B">
              <w:rPr>
                <w:rFonts w:ascii="Times New Roman" w:hAnsi="Times New Roman" w:cs="Times New Roman"/>
                <w:sz w:val="28"/>
                <w:szCs w:val="28"/>
              </w:rPr>
              <w:t>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C1B7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C1B7B">
              <w:rPr>
                <w:rFonts w:ascii="Times New Roman" w:hAnsi="Times New Roman" w:cs="Times New Roman"/>
                <w:sz w:val="28"/>
                <w:szCs w:val="28"/>
              </w:rPr>
              <w:t xml:space="preserve"> «Гарантийный фонд Кабардино-Балкарской Республики»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 w:rsidRPr="004E228C"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Правительства КБР от 29 декабря</w:t>
            </w:r>
            <w:r w:rsidRPr="004E228C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4E2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228C">
              <w:rPr>
                <w:rFonts w:ascii="Times New Roman" w:hAnsi="Times New Roman" w:cs="Times New Roman"/>
                <w:sz w:val="28"/>
                <w:szCs w:val="28"/>
              </w:rPr>
              <w:t xml:space="preserve"> 695-рп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228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паспорта государственной программы (комплексной программы) Кабардино-Балкарской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228C">
              <w:rPr>
                <w:rFonts w:ascii="Times New Roman" w:hAnsi="Times New Roman" w:cs="Times New Roman"/>
                <w:sz w:val="28"/>
                <w:szCs w:val="28"/>
              </w:rPr>
              <w:t>Развитие промышленности и торговли в Кабардино-Балкарской Республике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A2EF8" w:rsidRPr="004E228C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28C">
              <w:rPr>
                <w:rFonts w:ascii="Times New Roman" w:hAnsi="Times New Roman" w:cs="Times New Roman"/>
                <w:sz w:val="28"/>
                <w:szCs w:val="28"/>
              </w:rPr>
              <w:t>Для получения субсидии Фонд представляет в Министерство:</w:t>
            </w:r>
          </w:p>
          <w:p w:rsidR="000A2EF8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E228C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субсидии, заверенное подписью руководителя и печатью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</w:p>
          <w:p w:rsidR="000A2EF8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E228C">
              <w:rPr>
                <w:rFonts w:ascii="Times New Roman" w:hAnsi="Times New Roman" w:cs="Times New Roman"/>
                <w:sz w:val="28"/>
                <w:szCs w:val="28"/>
              </w:rPr>
              <w:t>копи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E228C">
              <w:rPr>
                <w:rFonts w:ascii="Times New Roman" w:hAnsi="Times New Roman" w:cs="Times New Roman"/>
                <w:sz w:val="28"/>
                <w:szCs w:val="28"/>
              </w:rPr>
              <w:t xml:space="preserve"> устава, заверенн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4E228C">
              <w:rPr>
                <w:rFonts w:ascii="Times New Roman" w:hAnsi="Times New Roman" w:cs="Times New Roman"/>
                <w:sz w:val="28"/>
                <w:szCs w:val="28"/>
              </w:rPr>
              <w:t xml:space="preserve"> подписью руководителя и печатью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2EF8" w:rsidRPr="002F6754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993571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информационное письмо о соответствии пунктам 18 и 19 Правил </w:t>
            </w:r>
            <w:r w:rsidRPr="00993571">
              <w:rPr>
                <w:rFonts w:ascii="Times New Roman" w:hAnsi="Times New Roman" w:cs="Times New Roman"/>
                <w:sz w:val="28"/>
                <w:szCs w:val="28"/>
              </w:rPr>
              <w:br/>
              <w:t>№ 1780.</w:t>
            </w:r>
          </w:p>
        </w:tc>
      </w:tr>
      <w:tr w:rsidR="000A2EF8" w:rsidRPr="0012530A" w:rsidTr="000A2EF8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nil"/>
            </w:tcBorders>
          </w:tcPr>
          <w:p w:rsidR="000A2EF8" w:rsidRPr="0012530A" w:rsidRDefault="000A2EF8" w:rsidP="00F65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52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bottom w:val="nil"/>
            </w:tcBorders>
          </w:tcPr>
          <w:p w:rsidR="000A2EF8" w:rsidRPr="0012530A" w:rsidRDefault="000A2EF8" w:rsidP="00993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 xml:space="preserve">Порядок расчета размера субсидии 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  <w:tcBorders>
              <w:top w:val="single" w:sz="4" w:space="0" w:color="auto"/>
              <w:bottom w:val="nil"/>
            </w:tcBorders>
          </w:tcPr>
          <w:p w:rsidR="000A2EF8" w:rsidRPr="0012530A" w:rsidRDefault="000A2EF8" w:rsidP="00993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23F4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предоставляется в пределах бюджетных ассигнований,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B23F4">
              <w:rPr>
                <w:rFonts w:ascii="Times New Roman" w:hAnsi="Times New Roman" w:cs="Times New Roman"/>
                <w:sz w:val="28"/>
                <w:szCs w:val="28"/>
              </w:rPr>
              <w:t>редусмотрен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B23F4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EB23F4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республиканском бюджете на текущий финансовый год и на плановый период, а также лимитов бюджетных обязательств, доведенных до </w:t>
            </w:r>
            <w:proofErr w:type="spellStart"/>
            <w:r w:rsidRPr="00EB23F4">
              <w:rPr>
                <w:rFonts w:ascii="Times New Roman" w:hAnsi="Times New Roman" w:cs="Times New Roman"/>
                <w:sz w:val="28"/>
                <w:szCs w:val="28"/>
              </w:rPr>
              <w:t>Министерст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23F4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EB23F4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порядке, на цели, предусмотренные настоящ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п</w:t>
            </w:r>
            <w:r w:rsidRPr="00EB23F4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</w:tr>
      <w:tr w:rsidR="000A2EF8" w:rsidRPr="0012530A" w:rsidTr="000A2EF8">
        <w:tc>
          <w:tcPr>
            <w:tcW w:w="488" w:type="dxa"/>
          </w:tcPr>
          <w:p w:rsidR="000A2EF8" w:rsidRPr="0012530A" w:rsidRDefault="000A2EF8" w:rsidP="00F652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52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2" w:type="dxa"/>
          </w:tcPr>
          <w:p w:rsidR="000A2EF8" w:rsidRPr="0012530A" w:rsidRDefault="000A2EF8" w:rsidP="00993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0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расходов, </w:t>
            </w:r>
            <w:r w:rsidRPr="00993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определенные в соответствии с </w:t>
            </w:r>
            <w:hyperlink r:id="rId18">
              <w:r w:rsidRPr="0099357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подпунктом </w:t>
              </w:r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«</w:t>
              </w:r>
              <w:r w:rsidRPr="0099357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</w:t>
              </w:r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»</w:t>
              </w:r>
              <w:r w:rsidRPr="0099357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пункта 25</w:t>
              </w:r>
            </w:hyperlink>
            <w:r w:rsidRPr="00993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93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1780</w:t>
            </w:r>
          </w:p>
        </w:tc>
        <w:tc>
          <w:tcPr>
            <w:tcW w:w="340" w:type="dxa"/>
          </w:tcPr>
          <w:p w:rsidR="000A2EF8" w:rsidRPr="0012530A" w:rsidRDefault="000A2EF8" w:rsidP="001705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  <w:tcBorders>
              <w:bottom w:val="nil"/>
            </w:tcBorders>
          </w:tcPr>
          <w:p w:rsidR="000A2EF8" w:rsidRDefault="000A2EF8" w:rsidP="000A2E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16">
              <w:rPr>
                <w:rFonts w:ascii="Times New Roman" w:hAnsi="Times New Roman" w:cs="Times New Roman"/>
                <w:sz w:val="28"/>
                <w:szCs w:val="28"/>
              </w:rPr>
              <w:t>Поддержка региональных программ развития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0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66705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(капитализаци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66705">
              <w:rPr>
                <w:rFonts w:ascii="Times New Roman" w:hAnsi="Times New Roman" w:cs="Times New Roman"/>
                <w:sz w:val="28"/>
                <w:szCs w:val="28"/>
              </w:rPr>
              <w:t xml:space="preserve"> и (или) </w:t>
            </w:r>
            <w:proofErr w:type="spellStart"/>
            <w:r w:rsidRPr="00066705">
              <w:rPr>
                <w:rFonts w:ascii="Times New Roman" w:hAnsi="Times New Roman" w:cs="Times New Roman"/>
                <w:sz w:val="28"/>
                <w:szCs w:val="28"/>
              </w:rPr>
              <w:t>докапитализаци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066705">
              <w:rPr>
                <w:rFonts w:ascii="Times New Roman" w:hAnsi="Times New Roman" w:cs="Times New Roman"/>
                <w:sz w:val="28"/>
                <w:szCs w:val="28"/>
              </w:rPr>
              <w:t>) деятельности некоммерческой организации «Гарантийный фонд Кабардино-Балкарской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:rsidR="000A2EF8" w:rsidRPr="0012530A" w:rsidRDefault="000A2EF8" w:rsidP="000A2E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EF8" w:rsidRPr="0012530A" w:rsidTr="000A2EF8">
        <w:tc>
          <w:tcPr>
            <w:tcW w:w="488" w:type="dxa"/>
          </w:tcPr>
          <w:p w:rsidR="000A2EF8" w:rsidRPr="00993571" w:rsidRDefault="000A2EF8" w:rsidP="00F6521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652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92" w:type="dxa"/>
          </w:tcPr>
          <w:p w:rsidR="000A2EF8" w:rsidRPr="00993571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Штрафные санкции, определенные в соответствии с </w:t>
            </w:r>
            <w:hyperlink r:id="rId19">
              <w:r w:rsidRPr="0099357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40</w:t>
              </w:r>
            </w:hyperlink>
            <w:r w:rsidRPr="009935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Правил № 1780 (при необходимости)</w:t>
            </w:r>
          </w:p>
        </w:tc>
        <w:tc>
          <w:tcPr>
            <w:tcW w:w="340" w:type="dxa"/>
          </w:tcPr>
          <w:p w:rsidR="000A2EF8" w:rsidRPr="00993571" w:rsidRDefault="000A2EF8" w:rsidP="001705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72" w:type="dxa"/>
          </w:tcPr>
          <w:p w:rsidR="000A2EF8" w:rsidRPr="00DF757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57A">
              <w:rPr>
                <w:rFonts w:ascii="Times New Roman" w:hAnsi="Times New Roman" w:cs="Times New Roman"/>
                <w:sz w:val="28"/>
                <w:szCs w:val="28"/>
              </w:rPr>
              <w:t>В случае нарушения Фондом цели, порядка и условий предоставления субсидии, установленных настоящим Порядком, субсидия подлежит возврату в республиканский бюджет. Министерство в 10-дневный срок со дня выявления соответствующего нарушения направляет Фонду требование о возврате субсидии, требование о возврате субсидии должно быть исполнено Фондом в течение 1 месяца со дня его получения.</w:t>
            </w:r>
          </w:p>
          <w:p w:rsidR="000A2EF8" w:rsidRPr="00DF757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57A">
              <w:rPr>
                <w:rFonts w:ascii="Times New Roman" w:hAnsi="Times New Roman" w:cs="Times New Roman"/>
                <w:sz w:val="28"/>
                <w:szCs w:val="28"/>
              </w:rPr>
              <w:t>В случае выявления, указанных в абзаце первом, нарушений по результатам проверок, проведенных органами государственного финансового контроля, субсидия подлежит возврату в республиканский бюджет в порядке и сроки, установленные бюджетным законодательством Российской Федерации.</w:t>
            </w:r>
          </w:p>
          <w:p w:rsidR="000A2EF8" w:rsidRPr="00DF757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57A">
              <w:rPr>
                <w:rFonts w:ascii="Times New Roman" w:hAnsi="Times New Roman" w:cs="Times New Roman"/>
                <w:sz w:val="28"/>
                <w:szCs w:val="28"/>
              </w:rPr>
              <w:t>В случае невыполнения Фондом требования о возврате субсидии в установленный срок Министерство обеспечивает взыскание субсидии в судебном порядке.</w:t>
            </w:r>
          </w:p>
          <w:p w:rsidR="000A2EF8" w:rsidRPr="0012530A" w:rsidRDefault="000A2EF8" w:rsidP="001705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36F8" w:rsidRPr="0012530A" w:rsidRDefault="000B36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32DE" w:rsidRPr="0012530A" w:rsidRDefault="00B53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32DE" w:rsidRPr="0012530A" w:rsidRDefault="00B532D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22FB9" w:rsidRPr="0012530A" w:rsidRDefault="00D22FB9">
      <w:pPr>
        <w:rPr>
          <w:rFonts w:ascii="Times New Roman" w:hAnsi="Times New Roman" w:cs="Times New Roman"/>
          <w:sz w:val="28"/>
          <w:szCs w:val="28"/>
        </w:rPr>
      </w:pPr>
    </w:p>
    <w:sectPr w:rsidR="00D22FB9" w:rsidRPr="0012530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D0B25"/>
    <w:multiLevelType w:val="multilevel"/>
    <w:tmpl w:val="1E62E298"/>
    <w:lvl w:ilvl="0">
      <w:start w:val="1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DE"/>
    <w:rsid w:val="00016350"/>
    <w:rsid w:val="000178E1"/>
    <w:rsid w:val="00027D9D"/>
    <w:rsid w:val="00066705"/>
    <w:rsid w:val="000A2EF8"/>
    <w:rsid w:val="000B36F8"/>
    <w:rsid w:val="000C7415"/>
    <w:rsid w:val="000E2866"/>
    <w:rsid w:val="00115702"/>
    <w:rsid w:val="00116518"/>
    <w:rsid w:val="0012043C"/>
    <w:rsid w:val="0012530A"/>
    <w:rsid w:val="00144867"/>
    <w:rsid w:val="0015240F"/>
    <w:rsid w:val="00154EF6"/>
    <w:rsid w:val="00177CF8"/>
    <w:rsid w:val="001B302D"/>
    <w:rsid w:val="001C13B1"/>
    <w:rsid w:val="001F21FA"/>
    <w:rsid w:val="0022275E"/>
    <w:rsid w:val="0028115C"/>
    <w:rsid w:val="00294FFB"/>
    <w:rsid w:val="002E6C8A"/>
    <w:rsid w:val="002F6754"/>
    <w:rsid w:val="003449DC"/>
    <w:rsid w:val="0034796E"/>
    <w:rsid w:val="00373DCA"/>
    <w:rsid w:val="00382AF5"/>
    <w:rsid w:val="00434FAF"/>
    <w:rsid w:val="00440516"/>
    <w:rsid w:val="004D7B8C"/>
    <w:rsid w:val="004E228C"/>
    <w:rsid w:val="005B465B"/>
    <w:rsid w:val="00690463"/>
    <w:rsid w:val="00696796"/>
    <w:rsid w:val="006C2AE0"/>
    <w:rsid w:val="006E22BA"/>
    <w:rsid w:val="0078629C"/>
    <w:rsid w:val="007904D4"/>
    <w:rsid w:val="00791DD3"/>
    <w:rsid w:val="00792D34"/>
    <w:rsid w:val="008032A3"/>
    <w:rsid w:val="00825284"/>
    <w:rsid w:val="00866D63"/>
    <w:rsid w:val="00867E08"/>
    <w:rsid w:val="00890C99"/>
    <w:rsid w:val="008C61AA"/>
    <w:rsid w:val="00910E5D"/>
    <w:rsid w:val="00912B83"/>
    <w:rsid w:val="00927184"/>
    <w:rsid w:val="009479BD"/>
    <w:rsid w:val="00987C84"/>
    <w:rsid w:val="00993571"/>
    <w:rsid w:val="00AF37FC"/>
    <w:rsid w:val="00B017EF"/>
    <w:rsid w:val="00B532DE"/>
    <w:rsid w:val="00B614C6"/>
    <w:rsid w:val="00B7292F"/>
    <w:rsid w:val="00B92BE0"/>
    <w:rsid w:val="00BB14B1"/>
    <w:rsid w:val="00BE26C1"/>
    <w:rsid w:val="00C25469"/>
    <w:rsid w:val="00C60C73"/>
    <w:rsid w:val="00C74F75"/>
    <w:rsid w:val="00CC2604"/>
    <w:rsid w:val="00D20B05"/>
    <w:rsid w:val="00D22FB9"/>
    <w:rsid w:val="00D45F7E"/>
    <w:rsid w:val="00D54AAD"/>
    <w:rsid w:val="00D85262"/>
    <w:rsid w:val="00D913A3"/>
    <w:rsid w:val="00D978B1"/>
    <w:rsid w:val="00DA2FC5"/>
    <w:rsid w:val="00DA3C8D"/>
    <w:rsid w:val="00DF757A"/>
    <w:rsid w:val="00E051F5"/>
    <w:rsid w:val="00E44B22"/>
    <w:rsid w:val="00EB23F4"/>
    <w:rsid w:val="00EC1B7B"/>
    <w:rsid w:val="00F256E3"/>
    <w:rsid w:val="00F6521A"/>
    <w:rsid w:val="00F96AD4"/>
    <w:rsid w:val="00FD2A43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2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32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32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1F2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2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32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32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1F2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136&amp;dst=100067" TargetMode="External"/><Relationship Id="rId13" Type="http://schemas.openxmlformats.org/officeDocument/2006/relationships/hyperlink" Target="https://login.consultant.ru/link/?req=doc&amp;base=LAW&amp;n=463135&amp;dst=100021" TargetMode="External"/><Relationship Id="rId18" Type="http://schemas.openxmlformats.org/officeDocument/2006/relationships/hyperlink" Target="https://login.consultant.ru/link/?req=doc&amp;base=LAW&amp;n=463136&amp;dst=100153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04&amp;n=106438&amp;dst=102380" TargetMode="External"/><Relationship Id="rId12" Type="http://schemas.openxmlformats.org/officeDocument/2006/relationships/hyperlink" Target="https://login.consultant.ru/link/?req=doc&amp;base=LAW&amp;n=463136&amp;dst=100131" TargetMode="External"/><Relationship Id="rId17" Type="http://schemas.openxmlformats.org/officeDocument/2006/relationships/hyperlink" Target="https://login.consultant.ru/link/?req=doc&amp;base=LAW&amp;n=463136&amp;dst=1001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3136&amp;dst=10012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68276&amp;dst=1000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3136&amp;dst=100137" TargetMode="External"/><Relationship Id="rId10" Type="http://schemas.openxmlformats.org/officeDocument/2006/relationships/hyperlink" Target="https://login.consultant.ru/link/?req=doc&amp;base=RLAW304&amp;n=107213&amp;dst=100009" TargetMode="External"/><Relationship Id="rId19" Type="http://schemas.openxmlformats.org/officeDocument/2006/relationships/hyperlink" Target="https://login.consultant.ru/link/?req=doc&amp;base=LAW&amp;n=463136&amp;dst=1002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135&amp;dst=100036" TargetMode="External"/><Relationship Id="rId14" Type="http://schemas.openxmlformats.org/officeDocument/2006/relationships/hyperlink" Target="https://login.consultant.ru/link/?req=doc&amp;base=LAW&amp;n=470713&amp;dst=7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12</Pages>
  <Words>2807</Words>
  <Characters>16001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42</cp:revision>
  <cp:lastPrinted>2024-06-03T11:55:00Z</cp:lastPrinted>
  <dcterms:created xsi:type="dcterms:W3CDTF">2024-03-22T09:14:00Z</dcterms:created>
  <dcterms:modified xsi:type="dcterms:W3CDTF">2025-02-18T08:27:00Z</dcterms:modified>
</cp:coreProperties>
</file>