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70FC" w:rsidRPr="00C738B2" w:rsidRDefault="005870FC" w:rsidP="005870FC">
      <w:pPr>
        <w:tabs>
          <w:tab w:val="left" w:pos="8066"/>
        </w:tabs>
        <w:autoSpaceDE w:val="0"/>
        <w:autoSpaceDN w:val="0"/>
        <w:adjustRightInd w:val="0"/>
        <w:spacing w:after="0" w:line="240" w:lineRule="auto"/>
        <w:outlineLvl w:val="0"/>
        <w:rPr>
          <w:rFonts w:ascii="Times New Roman" w:hAnsi="Times New Roman" w:cs="Times New Roman"/>
          <w:sz w:val="28"/>
          <w:szCs w:val="28"/>
        </w:rPr>
      </w:pPr>
      <w:r>
        <w:rPr>
          <w:rFonts w:ascii="Arial" w:hAnsi="Arial" w:cs="Arial"/>
          <w:sz w:val="20"/>
          <w:szCs w:val="20"/>
        </w:rPr>
        <w:tab/>
      </w:r>
      <w:r w:rsidRPr="00C738B2">
        <w:rPr>
          <w:rFonts w:ascii="Times New Roman" w:hAnsi="Times New Roman" w:cs="Times New Roman"/>
          <w:sz w:val="28"/>
          <w:szCs w:val="28"/>
        </w:rPr>
        <w:t>Проект</w:t>
      </w: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r w:rsidRPr="00C738B2">
        <w:rPr>
          <w:rFonts w:ascii="Times New Roman" w:hAnsi="Times New Roman" w:cs="Times New Roman"/>
          <w:sz w:val="28"/>
          <w:szCs w:val="28"/>
        </w:rPr>
        <w:t>МИНИСТЕРСТВО ПРОМЫШЛЕННОСТИ, ЭНЕРГЕТИКИ И ТОРГОВЛИ</w:t>
      </w:r>
      <w:r w:rsidR="008A2306">
        <w:rPr>
          <w:rFonts w:ascii="Times New Roman" w:hAnsi="Times New Roman" w:cs="Times New Roman"/>
          <w:sz w:val="28"/>
          <w:szCs w:val="28"/>
        </w:rPr>
        <w:t xml:space="preserve"> </w:t>
      </w:r>
      <w:r w:rsidRPr="00C738B2">
        <w:rPr>
          <w:rFonts w:ascii="Times New Roman" w:hAnsi="Times New Roman" w:cs="Times New Roman"/>
          <w:sz w:val="28"/>
          <w:szCs w:val="28"/>
        </w:rPr>
        <w:t>КАБАРДИНО-БАЛКАРСКОЙ РЕСПУБЛИКИ</w:t>
      </w: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p>
    <w:p w:rsidR="005870FC" w:rsidRPr="00C738B2" w:rsidRDefault="005870FC" w:rsidP="005870FC">
      <w:pPr>
        <w:autoSpaceDE w:val="0"/>
        <w:autoSpaceDN w:val="0"/>
        <w:adjustRightInd w:val="0"/>
        <w:spacing w:line="240" w:lineRule="auto"/>
        <w:jc w:val="center"/>
        <w:rPr>
          <w:rFonts w:ascii="Times New Roman" w:hAnsi="Times New Roman" w:cs="Times New Roman"/>
          <w:sz w:val="28"/>
          <w:szCs w:val="28"/>
        </w:rPr>
      </w:pPr>
      <w:r w:rsidRPr="00C738B2">
        <w:rPr>
          <w:rFonts w:ascii="Times New Roman" w:hAnsi="Times New Roman" w:cs="Times New Roman"/>
          <w:sz w:val="28"/>
          <w:szCs w:val="28"/>
        </w:rPr>
        <w:t>ПРИКАЗ</w:t>
      </w:r>
    </w:p>
    <w:p w:rsidR="005870FC" w:rsidRPr="007522F5" w:rsidRDefault="008A2306" w:rsidP="007522F5">
      <w:pPr>
        <w:autoSpaceDE w:val="0"/>
        <w:autoSpaceDN w:val="0"/>
        <w:adjustRightInd w:val="0"/>
        <w:spacing w:after="0" w:line="240" w:lineRule="auto"/>
        <w:jc w:val="center"/>
        <w:rPr>
          <w:rFonts w:ascii="Times New Roman" w:hAnsi="Times New Roman" w:cs="Times New Roman"/>
          <w:b/>
          <w:sz w:val="28"/>
          <w:szCs w:val="28"/>
        </w:rPr>
      </w:pPr>
      <w:r w:rsidRPr="007522F5">
        <w:rPr>
          <w:rFonts w:ascii="Times New Roman" w:hAnsi="Times New Roman" w:cs="Times New Roman"/>
          <w:b/>
          <w:sz w:val="28"/>
          <w:szCs w:val="28"/>
        </w:rPr>
        <w:t>Об утверждении Программы профилактики рисков причинения вреда (ущерба) охраняемым законом ценностям</w:t>
      </w:r>
      <w:r w:rsidR="00B7246D">
        <w:rPr>
          <w:rFonts w:ascii="Times New Roman" w:hAnsi="Times New Roman" w:cs="Times New Roman"/>
          <w:b/>
          <w:sz w:val="28"/>
          <w:szCs w:val="28"/>
        </w:rPr>
        <w:t xml:space="preserve"> в рамках</w:t>
      </w:r>
      <w:r w:rsidRPr="007522F5">
        <w:rPr>
          <w:rFonts w:ascii="Times New Roman" w:hAnsi="Times New Roman" w:cs="Times New Roman"/>
          <w:b/>
          <w:sz w:val="28"/>
          <w:szCs w:val="28"/>
        </w:rPr>
        <w:t xml:space="preserve"> лицензионно</w:t>
      </w:r>
      <w:r w:rsidR="00B7246D">
        <w:rPr>
          <w:rFonts w:ascii="Times New Roman" w:hAnsi="Times New Roman" w:cs="Times New Roman"/>
          <w:b/>
          <w:sz w:val="28"/>
          <w:szCs w:val="28"/>
        </w:rPr>
        <w:t>го</w:t>
      </w:r>
      <w:r w:rsidRPr="007522F5">
        <w:rPr>
          <w:rFonts w:ascii="Times New Roman" w:hAnsi="Times New Roman" w:cs="Times New Roman"/>
          <w:b/>
          <w:sz w:val="28"/>
          <w:szCs w:val="28"/>
        </w:rPr>
        <w:t xml:space="preserve"> контрол</w:t>
      </w:r>
      <w:r w:rsidR="00B7246D">
        <w:rPr>
          <w:rFonts w:ascii="Times New Roman" w:hAnsi="Times New Roman" w:cs="Times New Roman"/>
          <w:b/>
          <w:sz w:val="28"/>
          <w:szCs w:val="28"/>
        </w:rPr>
        <w:t>я</w:t>
      </w:r>
      <w:r w:rsidRPr="007522F5">
        <w:rPr>
          <w:rFonts w:ascii="Times New Roman" w:hAnsi="Times New Roman" w:cs="Times New Roman"/>
          <w:b/>
          <w:sz w:val="28"/>
          <w:szCs w:val="28"/>
        </w:rPr>
        <w:t xml:space="preserve"> за деятельностью по заготовке, хранению переработке и реализации лома чер</w:t>
      </w:r>
      <w:r w:rsidR="007522F5">
        <w:rPr>
          <w:rFonts w:ascii="Times New Roman" w:hAnsi="Times New Roman" w:cs="Times New Roman"/>
          <w:b/>
          <w:sz w:val="28"/>
          <w:szCs w:val="28"/>
        </w:rPr>
        <w:t xml:space="preserve">ных металлов, цветных металлов </w:t>
      </w:r>
      <w:r w:rsidRPr="007522F5">
        <w:rPr>
          <w:rFonts w:ascii="Times New Roman" w:hAnsi="Times New Roman" w:cs="Times New Roman"/>
          <w:b/>
          <w:sz w:val="28"/>
          <w:szCs w:val="28"/>
        </w:rPr>
        <w:t>на 202</w:t>
      </w:r>
      <w:r w:rsidR="005343F6">
        <w:rPr>
          <w:rFonts w:ascii="Times New Roman" w:hAnsi="Times New Roman" w:cs="Times New Roman"/>
          <w:b/>
          <w:sz w:val="28"/>
          <w:szCs w:val="28"/>
        </w:rPr>
        <w:t>5</w:t>
      </w:r>
      <w:r w:rsidRPr="007522F5">
        <w:rPr>
          <w:rFonts w:ascii="Times New Roman" w:hAnsi="Times New Roman" w:cs="Times New Roman"/>
          <w:b/>
          <w:sz w:val="28"/>
          <w:szCs w:val="28"/>
        </w:rPr>
        <w:t xml:space="preserve"> год</w:t>
      </w:r>
    </w:p>
    <w:p w:rsidR="005870FC" w:rsidRPr="00C738B2" w:rsidRDefault="005870FC" w:rsidP="007522F5">
      <w:pPr>
        <w:autoSpaceDE w:val="0"/>
        <w:autoSpaceDN w:val="0"/>
        <w:adjustRightInd w:val="0"/>
        <w:spacing w:after="0" w:line="240" w:lineRule="auto"/>
        <w:jc w:val="both"/>
        <w:rPr>
          <w:rFonts w:ascii="Times New Roman" w:hAnsi="Times New Roman" w:cs="Times New Roman"/>
          <w:sz w:val="28"/>
          <w:szCs w:val="28"/>
        </w:rPr>
      </w:pPr>
    </w:p>
    <w:p w:rsidR="005870FC" w:rsidRPr="00A24B2F" w:rsidRDefault="005870FC" w:rsidP="005870FC">
      <w:pPr>
        <w:autoSpaceDE w:val="0"/>
        <w:autoSpaceDN w:val="0"/>
        <w:adjustRightInd w:val="0"/>
        <w:spacing w:after="0" w:line="240" w:lineRule="auto"/>
        <w:ind w:firstLine="540"/>
        <w:jc w:val="both"/>
        <w:rPr>
          <w:rFonts w:ascii="Times New Roman" w:hAnsi="Times New Roman" w:cs="Times New Roman"/>
          <w:sz w:val="28"/>
          <w:szCs w:val="28"/>
        </w:rPr>
      </w:pPr>
      <w:r w:rsidRPr="00A24B2F">
        <w:rPr>
          <w:rFonts w:ascii="Times New Roman" w:hAnsi="Times New Roman" w:cs="Times New Roman"/>
          <w:sz w:val="28"/>
          <w:szCs w:val="28"/>
        </w:rPr>
        <w:t xml:space="preserve">В соответствии с </w:t>
      </w:r>
      <w:hyperlink r:id="rId8" w:history="1">
        <w:r w:rsidRPr="00A24B2F">
          <w:rPr>
            <w:rFonts w:ascii="Times New Roman" w:hAnsi="Times New Roman" w:cs="Times New Roman"/>
            <w:sz w:val="28"/>
            <w:szCs w:val="28"/>
          </w:rPr>
          <w:t>частью 2 статьи 44</w:t>
        </w:r>
      </w:hyperlink>
      <w:r w:rsidRPr="00A24B2F">
        <w:rPr>
          <w:rFonts w:ascii="Times New Roman" w:hAnsi="Times New Roman" w:cs="Times New Roman"/>
          <w:sz w:val="28"/>
          <w:szCs w:val="28"/>
        </w:rPr>
        <w:t xml:space="preserve"> Федерального закона от 31 июля</w:t>
      </w:r>
      <w:r w:rsidR="00C07C11" w:rsidRPr="00A24B2F">
        <w:rPr>
          <w:rFonts w:ascii="Times New Roman" w:hAnsi="Times New Roman" w:cs="Times New Roman"/>
          <w:sz w:val="28"/>
          <w:szCs w:val="28"/>
        </w:rPr>
        <w:t xml:space="preserve">                 </w:t>
      </w:r>
      <w:r w:rsidRPr="00A24B2F">
        <w:rPr>
          <w:rFonts w:ascii="Times New Roman" w:hAnsi="Times New Roman" w:cs="Times New Roman"/>
          <w:sz w:val="28"/>
          <w:szCs w:val="28"/>
        </w:rPr>
        <w:t xml:space="preserve"> 2020 года №</w:t>
      </w:r>
      <w:r w:rsidR="005343F6">
        <w:rPr>
          <w:rFonts w:ascii="Times New Roman" w:hAnsi="Times New Roman" w:cs="Times New Roman"/>
          <w:sz w:val="28"/>
          <w:szCs w:val="28"/>
        </w:rPr>
        <w:t xml:space="preserve"> </w:t>
      </w:r>
      <w:r w:rsidRPr="00A24B2F">
        <w:rPr>
          <w:rFonts w:ascii="Times New Roman" w:hAnsi="Times New Roman" w:cs="Times New Roman"/>
          <w:sz w:val="28"/>
          <w:szCs w:val="28"/>
        </w:rPr>
        <w:t xml:space="preserve">248-ФЗ «О государственном контроле (надзоре) и муниципальном контроле в Российской Федерации», </w:t>
      </w:r>
      <w:hyperlink r:id="rId9" w:history="1">
        <w:r w:rsidRPr="00A24B2F">
          <w:rPr>
            <w:rFonts w:ascii="Times New Roman" w:hAnsi="Times New Roman" w:cs="Times New Roman"/>
            <w:sz w:val="28"/>
            <w:szCs w:val="28"/>
          </w:rPr>
          <w:t>постановлением</w:t>
        </w:r>
      </w:hyperlink>
      <w:r w:rsidRPr="00A24B2F">
        <w:rPr>
          <w:rFonts w:ascii="Times New Roman" w:hAnsi="Times New Roman" w:cs="Times New Roman"/>
          <w:sz w:val="28"/>
          <w:szCs w:val="28"/>
        </w:rPr>
        <w:t xml:space="preserve"> Правительства Российской Федерации от 25 июня 2021 года № 990 №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927056" w:rsidRPr="00A24B2F">
        <w:rPr>
          <w:rFonts w:ascii="Times New Roman" w:hAnsi="Times New Roman" w:cs="Times New Roman"/>
          <w:sz w:val="28"/>
          <w:szCs w:val="28"/>
        </w:rPr>
        <w:t>, Постановлением Правительства Российской Федерации от 28 мая 2022 г</w:t>
      </w:r>
      <w:r w:rsidR="009C0412">
        <w:rPr>
          <w:rFonts w:ascii="Times New Roman" w:hAnsi="Times New Roman" w:cs="Times New Roman"/>
          <w:sz w:val="28"/>
          <w:szCs w:val="28"/>
        </w:rPr>
        <w:t>ода</w:t>
      </w:r>
      <w:r w:rsidR="00927056" w:rsidRPr="00A24B2F">
        <w:rPr>
          <w:rFonts w:ascii="Times New Roman" w:hAnsi="Times New Roman" w:cs="Times New Roman"/>
          <w:sz w:val="28"/>
          <w:szCs w:val="28"/>
        </w:rPr>
        <w:t xml:space="preserve">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w:t>
      </w:r>
      <w:r w:rsidRPr="00A24B2F">
        <w:rPr>
          <w:rFonts w:ascii="Times New Roman" w:hAnsi="Times New Roman" w:cs="Times New Roman"/>
          <w:sz w:val="28"/>
          <w:szCs w:val="28"/>
        </w:rPr>
        <w:t xml:space="preserve"> </w:t>
      </w:r>
      <w:r w:rsidRPr="00A24B2F">
        <w:rPr>
          <w:rFonts w:ascii="Times New Roman" w:hAnsi="Times New Roman" w:cs="Times New Roman"/>
          <w:b/>
          <w:sz w:val="28"/>
          <w:szCs w:val="28"/>
        </w:rPr>
        <w:t>п</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р</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и</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к</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а</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з</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ы</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в</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а</w:t>
      </w:r>
      <w:r w:rsidR="00927056" w:rsidRPr="00A24B2F">
        <w:rPr>
          <w:rFonts w:ascii="Times New Roman" w:hAnsi="Times New Roman" w:cs="Times New Roman"/>
          <w:b/>
          <w:sz w:val="28"/>
          <w:szCs w:val="28"/>
        </w:rPr>
        <w:t xml:space="preserve"> </w:t>
      </w:r>
      <w:r w:rsidRPr="00A24B2F">
        <w:rPr>
          <w:rFonts w:ascii="Times New Roman" w:hAnsi="Times New Roman" w:cs="Times New Roman"/>
          <w:b/>
          <w:sz w:val="28"/>
          <w:szCs w:val="28"/>
        </w:rPr>
        <w:t>ю:</w:t>
      </w:r>
    </w:p>
    <w:p w:rsidR="005870FC" w:rsidRPr="00A24B2F" w:rsidRDefault="005870FC" w:rsidP="00C738B2">
      <w:pPr>
        <w:pStyle w:val="a3"/>
        <w:numPr>
          <w:ilvl w:val="0"/>
          <w:numId w:val="1"/>
        </w:numPr>
        <w:autoSpaceDE w:val="0"/>
        <w:autoSpaceDN w:val="0"/>
        <w:adjustRightInd w:val="0"/>
        <w:spacing w:before="200" w:after="0" w:line="240" w:lineRule="auto"/>
        <w:ind w:left="0" w:firstLine="540"/>
        <w:jc w:val="both"/>
        <w:rPr>
          <w:rFonts w:ascii="Times New Roman" w:hAnsi="Times New Roman" w:cs="Times New Roman"/>
          <w:sz w:val="28"/>
          <w:szCs w:val="28"/>
        </w:rPr>
      </w:pPr>
      <w:r w:rsidRPr="00A24B2F">
        <w:rPr>
          <w:rFonts w:ascii="Times New Roman" w:hAnsi="Times New Roman" w:cs="Times New Roman"/>
          <w:sz w:val="28"/>
          <w:szCs w:val="28"/>
        </w:rPr>
        <w:t xml:space="preserve">Утвердить </w:t>
      </w:r>
      <w:hyperlink w:anchor="Par32" w:history="1">
        <w:r w:rsidRPr="00A24B2F">
          <w:rPr>
            <w:rFonts w:ascii="Times New Roman" w:hAnsi="Times New Roman" w:cs="Times New Roman"/>
            <w:sz w:val="28"/>
            <w:szCs w:val="28"/>
          </w:rPr>
          <w:t>Программу</w:t>
        </w:r>
      </w:hyperlink>
      <w:r w:rsidRPr="00A24B2F">
        <w:rPr>
          <w:rFonts w:ascii="Times New Roman" w:hAnsi="Times New Roman" w:cs="Times New Roman"/>
          <w:sz w:val="28"/>
          <w:szCs w:val="28"/>
        </w:rPr>
        <w:t xml:space="preserve"> профилактики рисков причинения вреда (ущерба) охраняемым законом ценностям </w:t>
      </w:r>
      <w:r w:rsidR="00B7246D" w:rsidRPr="00A24B2F">
        <w:rPr>
          <w:rFonts w:ascii="Times New Roman" w:hAnsi="Times New Roman" w:cs="Times New Roman"/>
          <w:sz w:val="28"/>
          <w:szCs w:val="28"/>
        </w:rPr>
        <w:t xml:space="preserve">в рамках </w:t>
      </w:r>
      <w:r w:rsidRPr="00A24B2F">
        <w:rPr>
          <w:rFonts w:ascii="Times New Roman" w:hAnsi="Times New Roman" w:cs="Times New Roman"/>
          <w:sz w:val="28"/>
          <w:szCs w:val="28"/>
        </w:rPr>
        <w:t xml:space="preserve"> лицензионно</w:t>
      </w:r>
      <w:r w:rsidR="00B7246D" w:rsidRPr="00A24B2F">
        <w:rPr>
          <w:rFonts w:ascii="Times New Roman" w:hAnsi="Times New Roman" w:cs="Times New Roman"/>
          <w:sz w:val="28"/>
          <w:szCs w:val="28"/>
        </w:rPr>
        <w:t xml:space="preserve">го </w:t>
      </w:r>
      <w:r w:rsidRPr="00A24B2F">
        <w:rPr>
          <w:rFonts w:ascii="Times New Roman" w:hAnsi="Times New Roman" w:cs="Times New Roman"/>
          <w:sz w:val="28"/>
          <w:szCs w:val="28"/>
        </w:rPr>
        <w:t>контрол</w:t>
      </w:r>
      <w:r w:rsidR="00B7246D" w:rsidRPr="00A24B2F">
        <w:rPr>
          <w:rFonts w:ascii="Times New Roman" w:hAnsi="Times New Roman" w:cs="Times New Roman"/>
          <w:sz w:val="28"/>
          <w:szCs w:val="28"/>
        </w:rPr>
        <w:t>я</w:t>
      </w:r>
      <w:r w:rsidRPr="00A24B2F">
        <w:rPr>
          <w:rFonts w:ascii="Times New Roman" w:hAnsi="Times New Roman" w:cs="Times New Roman"/>
          <w:sz w:val="28"/>
          <w:szCs w:val="28"/>
        </w:rPr>
        <w:t xml:space="preserve"> за деятельностью по заготовке, хранению переработке и реализации лома черных металлов, цветных металлов на 202</w:t>
      </w:r>
      <w:r w:rsidR="005343F6">
        <w:rPr>
          <w:rFonts w:ascii="Times New Roman" w:hAnsi="Times New Roman" w:cs="Times New Roman"/>
          <w:sz w:val="28"/>
          <w:szCs w:val="28"/>
        </w:rPr>
        <w:t>5</w:t>
      </w:r>
      <w:r w:rsidRPr="00A24B2F">
        <w:rPr>
          <w:rFonts w:ascii="Times New Roman" w:hAnsi="Times New Roman" w:cs="Times New Roman"/>
          <w:sz w:val="28"/>
          <w:szCs w:val="28"/>
        </w:rPr>
        <w:t xml:space="preserve"> год согласно приложению к настоящему приказу.</w:t>
      </w:r>
    </w:p>
    <w:p w:rsidR="005870FC" w:rsidRPr="00A24B2F" w:rsidRDefault="005343F6" w:rsidP="005870FC">
      <w:pPr>
        <w:autoSpaceDE w:val="0"/>
        <w:autoSpaceDN w:val="0"/>
        <w:adjustRightInd w:val="0"/>
        <w:spacing w:before="20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5870FC" w:rsidRPr="00A24B2F">
        <w:rPr>
          <w:rFonts w:ascii="Times New Roman" w:hAnsi="Times New Roman" w:cs="Times New Roman"/>
          <w:sz w:val="28"/>
          <w:szCs w:val="28"/>
        </w:rPr>
        <w:t>. Приказ вступает в силу с 1 января 202</w:t>
      </w:r>
      <w:r>
        <w:rPr>
          <w:rFonts w:ascii="Times New Roman" w:hAnsi="Times New Roman" w:cs="Times New Roman"/>
          <w:sz w:val="28"/>
          <w:szCs w:val="28"/>
        </w:rPr>
        <w:t>5</w:t>
      </w:r>
      <w:r w:rsidR="005870FC" w:rsidRPr="00A24B2F">
        <w:rPr>
          <w:rFonts w:ascii="Times New Roman" w:hAnsi="Times New Roman" w:cs="Times New Roman"/>
          <w:sz w:val="28"/>
          <w:szCs w:val="28"/>
        </w:rPr>
        <w:t xml:space="preserve"> года.</w:t>
      </w:r>
    </w:p>
    <w:p w:rsidR="005870FC" w:rsidRDefault="005870FC" w:rsidP="005870FC">
      <w:pPr>
        <w:autoSpaceDE w:val="0"/>
        <w:autoSpaceDN w:val="0"/>
        <w:adjustRightInd w:val="0"/>
        <w:spacing w:after="0" w:line="240" w:lineRule="auto"/>
        <w:jc w:val="both"/>
        <w:rPr>
          <w:rFonts w:ascii="Times New Roman" w:hAnsi="Times New Roman" w:cs="Times New Roman"/>
          <w:sz w:val="28"/>
          <w:szCs w:val="28"/>
        </w:rPr>
      </w:pPr>
    </w:p>
    <w:p w:rsidR="00E4261B" w:rsidRDefault="00E4261B" w:rsidP="005870FC">
      <w:pPr>
        <w:autoSpaceDE w:val="0"/>
        <w:autoSpaceDN w:val="0"/>
        <w:adjustRightInd w:val="0"/>
        <w:spacing w:after="0" w:line="240" w:lineRule="auto"/>
        <w:jc w:val="both"/>
        <w:rPr>
          <w:rFonts w:ascii="Times New Roman" w:hAnsi="Times New Roman" w:cs="Times New Roman"/>
          <w:sz w:val="28"/>
          <w:szCs w:val="28"/>
        </w:rPr>
      </w:pPr>
      <w:bookmarkStart w:id="0" w:name="_GoBack"/>
      <w:bookmarkEnd w:id="0"/>
    </w:p>
    <w:p w:rsidR="008D4837" w:rsidRPr="00C738B2" w:rsidRDefault="008D4837" w:rsidP="005870FC">
      <w:pPr>
        <w:autoSpaceDE w:val="0"/>
        <w:autoSpaceDN w:val="0"/>
        <w:adjustRightInd w:val="0"/>
        <w:spacing w:after="0" w:line="240" w:lineRule="auto"/>
        <w:jc w:val="both"/>
        <w:rPr>
          <w:rFonts w:ascii="Times New Roman" w:hAnsi="Times New Roman" w:cs="Times New Roman"/>
          <w:sz w:val="28"/>
          <w:szCs w:val="28"/>
        </w:rPr>
      </w:pPr>
    </w:p>
    <w:p w:rsidR="005870FC" w:rsidRPr="00C738B2" w:rsidRDefault="00C738B2" w:rsidP="00C738B2">
      <w:pPr>
        <w:autoSpaceDE w:val="0"/>
        <w:autoSpaceDN w:val="0"/>
        <w:adjustRightInd w:val="0"/>
        <w:spacing w:after="0" w:line="240" w:lineRule="auto"/>
        <w:rPr>
          <w:rFonts w:ascii="Times New Roman" w:hAnsi="Times New Roman" w:cs="Times New Roman"/>
          <w:sz w:val="28"/>
          <w:szCs w:val="28"/>
        </w:rPr>
      </w:pPr>
      <w:r w:rsidRPr="00C738B2">
        <w:rPr>
          <w:rFonts w:ascii="Times New Roman" w:hAnsi="Times New Roman" w:cs="Times New Roman"/>
          <w:sz w:val="28"/>
          <w:szCs w:val="28"/>
        </w:rPr>
        <w:t xml:space="preserve">       </w:t>
      </w:r>
      <w:r w:rsidR="005870FC" w:rsidRPr="00C738B2">
        <w:rPr>
          <w:rFonts w:ascii="Times New Roman" w:hAnsi="Times New Roman" w:cs="Times New Roman"/>
          <w:sz w:val="28"/>
          <w:szCs w:val="28"/>
        </w:rPr>
        <w:t>Министр</w:t>
      </w:r>
      <w:r w:rsidRPr="00C738B2">
        <w:rPr>
          <w:rFonts w:ascii="Times New Roman" w:hAnsi="Times New Roman" w:cs="Times New Roman"/>
          <w:sz w:val="28"/>
          <w:szCs w:val="28"/>
        </w:rPr>
        <w:t xml:space="preserve">                                                                                     </w:t>
      </w:r>
      <w:r w:rsidR="008A2306">
        <w:rPr>
          <w:rFonts w:ascii="Times New Roman" w:hAnsi="Times New Roman" w:cs="Times New Roman"/>
          <w:sz w:val="28"/>
          <w:szCs w:val="28"/>
        </w:rPr>
        <w:t xml:space="preserve"> </w:t>
      </w:r>
      <w:r w:rsidR="00C93515" w:rsidRPr="0028671C">
        <w:rPr>
          <w:rFonts w:ascii="Times New Roman" w:hAnsi="Times New Roman" w:cs="Times New Roman"/>
          <w:sz w:val="28"/>
          <w:szCs w:val="28"/>
        </w:rPr>
        <w:t xml:space="preserve">   </w:t>
      </w:r>
      <w:r w:rsidRPr="00C738B2">
        <w:rPr>
          <w:rFonts w:ascii="Times New Roman" w:hAnsi="Times New Roman" w:cs="Times New Roman"/>
          <w:sz w:val="28"/>
          <w:szCs w:val="28"/>
        </w:rPr>
        <w:t xml:space="preserve"> Ш.</w:t>
      </w:r>
      <w:r w:rsidR="00E4261B">
        <w:rPr>
          <w:rFonts w:ascii="Times New Roman" w:hAnsi="Times New Roman" w:cs="Times New Roman"/>
          <w:sz w:val="28"/>
          <w:szCs w:val="28"/>
        </w:rPr>
        <w:t>А.</w:t>
      </w:r>
      <w:r w:rsidR="009C0412">
        <w:rPr>
          <w:rFonts w:ascii="Times New Roman" w:hAnsi="Times New Roman" w:cs="Times New Roman"/>
          <w:sz w:val="28"/>
          <w:szCs w:val="28"/>
        </w:rPr>
        <w:t xml:space="preserve"> </w:t>
      </w:r>
      <w:proofErr w:type="spellStart"/>
      <w:r w:rsidRPr="00C738B2">
        <w:rPr>
          <w:rFonts w:ascii="Times New Roman" w:hAnsi="Times New Roman" w:cs="Times New Roman"/>
          <w:sz w:val="28"/>
          <w:szCs w:val="28"/>
        </w:rPr>
        <w:t>Ахубеков</w:t>
      </w:r>
      <w:proofErr w:type="spellEnd"/>
      <w:r w:rsidRPr="00C738B2">
        <w:rPr>
          <w:rFonts w:ascii="Times New Roman" w:hAnsi="Times New Roman" w:cs="Times New Roman"/>
          <w:sz w:val="28"/>
          <w:szCs w:val="28"/>
        </w:rPr>
        <w:t xml:space="preserve">    </w:t>
      </w:r>
    </w:p>
    <w:p w:rsidR="00963814" w:rsidRDefault="00963814"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963814" w:rsidRDefault="00963814"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963814" w:rsidRDefault="00963814"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5343F6" w:rsidRDefault="005343F6"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5343F6" w:rsidRDefault="005343F6"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5343F6" w:rsidRDefault="005343F6"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5343F6" w:rsidRDefault="005343F6"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5343F6" w:rsidRDefault="005343F6"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5343F6" w:rsidRDefault="005343F6"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p>
    <w:p w:rsidR="008A2306" w:rsidRDefault="005870FC"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r w:rsidRPr="008A2306">
        <w:rPr>
          <w:rFonts w:ascii="Times New Roman" w:hAnsi="Times New Roman" w:cs="Times New Roman"/>
          <w:sz w:val="28"/>
          <w:szCs w:val="28"/>
        </w:rPr>
        <w:lastRenderedPageBreak/>
        <w:t>Утверждена</w:t>
      </w:r>
    </w:p>
    <w:p w:rsidR="005870FC" w:rsidRPr="008A2306" w:rsidRDefault="002A75D2" w:rsidP="008A2306">
      <w:pPr>
        <w:autoSpaceDE w:val="0"/>
        <w:autoSpaceDN w:val="0"/>
        <w:adjustRightInd w:val="0"/>
        <w:spacing w:after="0" w:line="240" w:lineRule="auto"/>
        <w:ind w:left="4536"/>
        <w:jc w:val="center"/>
        <w:outlineLvl w:val="0"/>
        <w:rPr>
          <w:rFonts w:ascii="Times New Roman" w:hAnsi="Times New Roman" w:cs="Times New Roman"/>
          <w:sz w:val="28"/>
          <w:szCs w:val="28"/>
        </w:rPr>
      </w:pPr>
      <w:r>
        <w:rPr>
          <w:rFonts w:ascii="Times New Roman" w:hAnsi="Times New Roman" w:cs="Times New Roman"/>
          <w:sz w:val="28"/>
          <w:szCs w:val="28"/>
        </w:rPr>
        <w:t>п</w:t>
      </w:r>
      <w:r w:rsidR="005870FC" w:rsidRPr="008A2306">
        <w:rPr>
          <w:rFonts w:ascii="Times New Roman" w:hAnsi="Times New Roman" w:cs="Times New Roman"/>
          <w:sz w:val="28"/>
          <w:szCs w:val="28"/>
        </w:rPr>
        <w:t>риказом</w:t>
      </w:r>
      <w:r w:rsidR="008A2306">
        <w:rPr>
          <w:rFonts w:ascii="Times New Roman" w:hAnsi="Times New Roman" w:cs="Times New Roman"/>
          <w:sz w:val="28"/>
          <w:szCs w:val="28"/>
        </w:rPr>
        <w:t xml:space="preserve"> </w:t>
      </w:r>
      <w:r w:rsidR="005870FC" w:rsidRPr="008A2306">
        <w:rPr>
          <w:rFonts w:ascii="Times New Roman" w:hAnsi="Times New Roman" w:cs="Times New Roman"/>
          <w:sz w:val="28"/>
          <w:szCs w:val="28"/>
        </w:rPr>
        <w:t>Министерства промышленности,</w:t>
      </w:r>
    </w:p>
    <w:p w:rsidR="005870FC" w:rsidRPr="008A2306" w:rsidRDefault="005870FC" w:rsidP="008A2306">
      <w:pPr>
        <w:autoSpaceDE w:val="0"/>
        <w:autoSpaceDN w:val="0"/>
        <w:adjustRightInd w:val="0"/>
        <w:spacing w:after="0" w:line="240" w:lineRule="auto"/>
        <w:ind w:left="4536"/>
        <w:jc w:val="center"/>
        <w:rPr>
          <w:rFonts w:ascii="Times New Roman" w:hAnsi="Times New Roman" w:cs="Times New Roman"/>
          <w:sz w:val="28"/>
          <w:szCs w:val="28"/>
        </w:rPr>
      </w:pPr>
      <w:r w:rsidRPr="008A2306">
        <w:rPr>
          <w:rFonts w:ascii="Times New Roman" w:hAnsi="Times New Roman" w:cs="Times New Roman"/>
          <w:sz w:val="28"/>
          <w:szCs w:val="28"/>
        </w:rPr>
        <w:t>энергетики и торговли</w:t>
      </w:r>
    </w:p>
    <w:p w:rsidR="005870FC" w:rsidRPr="008A2306" w:rsidRDefault="005870FC" w:rsidP="008A2306">
      <w:pPr>
        <w:autoSpaceDE w:val="0"/>
        <w:autoSpaceDN w:val="0"/>
        <w:adjustRightInd w:val="0"/>
        <w:spacing w:after="0" w:line="240" w:lineRule="auto"/>
        <w:ind w:left="4536"/>
        <w:jc w:val="center"/>
        <w:rPr>
          <w:rFonts w:ascii="Times New Roman" w:hAnsi="Times New Roman" w:cs="Times New Roman"/>
          <w:sz w:val="28"/>
          <w:szCs w:val="28"/>
        </w:rPr>
      </w:pPr>
      <w:r w:rsidRPr="008A2306">
        <w:rPr>
          <w:rFonts w:ascii="Times New Roman" w:hAnsi="Times New Roman" w:cs="Times New Roman"/>
          <w:sz w:val="28"/>
          <w:szCs w:val="28"/>
        </w:rPr>
        <w:t>Кабардино-Балкарской Республики</w:t>
      </w:r>
    </w:p>
    <w:p w:rsidR="005870FC" w:rsidRPr="008A2306" w:rsidRDefault="005870FC" w:rsidP="008A2306">
      <w:pPr>
        <w:autoSpaceDE w:val="0"/>
        <w:autoSpaceDN w:val="0"/>
        <w:adjustRightInd w:val="0"/>
        <w:spacing w:after="0" w:line="240" w:lineRule="auto"/>
        <w:ind w:left="4536"/>
        <w:jc w:val="center"/>
        <w:rPr>
          <w:rFonts w:ascii="Times New Roman" w:hAnsi="Times New Roman" w:cs="Times New Roman"/>
          <w:sz w:val="28"/>
          <w:szCs w:val="28"/>
        </w:rPr>
      </w:pPr>
      <w:r w:rsidRPr="008A2306">
        <w:rPr>
          <w:rFonts w:ascii="Times New Roman" w:hAnsi="Times New Roman" w:cs="Times New Roman"/>
          <w:sz w:val="28"/>
          <w:szCs w:val="28"/>
        </w:rPr>
        <w:t xml:space="preserve">от </w:t>
      </w:r>
      <w:r w:rsidR="008A2306" w:rsidRPr="008A2306">
        <w:rPr>
          <w:rFonts w:ascii="Times New Roman" w:hAnsi="Times New Roman" w:cs="Times New Roman"/>
          <w:sz w:val="28"/>
          <w:szCs w:val="28"/>
        </w:rPr>
        <w:t>«__»</w:t>
      </w:r>
      <w:r w:rsidR="00E4261B">
        <w:rPr>
          <w:rFonts w:ascii="Times New Roman" w:hAnsi="Times New Roman" w:cs="Times New Roman"/>
          <w:sz w:val="28"/>
          <w:szCs w:val="28"/>
        </w:rPr>
        <w:t xml:space="preserve"> </w:t>
      </w:r>
      <w:r w:rsidR="008A2306" w:rsidRPr="008A2306">
        <w:rPr>
          <w:rFonts w:ascii="Times New Roman" w:hAnsi="Times New Roman" w:cs="Times New Roman"/>
          <w:sz w:val="28"/>
          <w:szCs w:val="28"/>
        </w:rPr>
        <w:t>_____________202</w:t>
      </w:r>
      <w:r w:rsidR="005343F6">
        <w:rPr>
          <w:rFonts w:ascii="Times New Roman" w:hAnsi="Times New Roman" w:cs="Times New Roman"/>
          <w:sz w:val="28"/>
          <w:szCs w:val="28"/>
        </w:rPr>
        <w:t>4</w:t>
      </w:r>
      <w:r w:rsidR="008A2306" w:rsidRPr="008A2306">
        <w:rPr>
          <w:rFonts w:ascii="Times New Roman" w:hAnsi="Times New Roman" w:cs="Times New Roman"/>
          <w:sz w:val="28"/>
          <w:szCs w:val="28"/>
        </w:rPr>
        <w:t xml:space="preserve"> г. №___</w:t>
      </w:r>
    </w:p>
    <w:p w:rsidR="005870FC" w:rsidRPr="008A2306" w:rsidRDefault="005870FC" w:rsidP="005870FC">
      <w:pPr>
        <w:autoSpaceDE w:val="0"/>
        <w:autoSpaceDN w:val="0"/>
        <w:adjustRightInd w:val="0"/>
        <w:spacing w:after="0" w:line="240" w:lineRule="auto"/>
        <w:jc w:val="both"/>
        <w:rPr>
          <w:rFonts w:ascii="Times New Roman" w:hAnsi="Times New Roman" w:cs="Times New Roman"/>
          <w:sz w:val="28"/>
          <w:szCs w:val="28"/>
        </w:rPr>
      </w:pPr>
    </w:p>
    <w:p w:rsidR="008A2306" w:rsidRDefault="008A2306" w:rsidP="005870FC">
      <w:pPr>
        <w:autoSpaceDE w:val="0"/>
        <w:autoSpaceDN w:val="0"/>
        <w:adjustRightInd w:val="0"/>
        <w:spacing w:line="240" w:lineRule="auto"/>
        <w:jc w:val="center"/>
        <w:rPr>
          <w:rFonts w:ascii="Times New Roman" w:hAnsi="Times New Roman" w:cs="Times New Roman"/>
          <w:sz w:val="28"/>
          <w:szCs w:val="28"/>
        </w:rPr>
      </w:pPr>
      <w:bookmarkStart w:id="1" w:name="Par32"/>
      <w:bookmarkEnd w:id="1"/>
    </w:p>
    <w:p w:rsidR="001A55BB" w:rsidRDefault="001A55BB" w:rsidP="005870FC">
      <w:pPr>
        <w:autoSpaceDE w:val="0"/>
        <w:autoSpaceDN w:val="0"/>
        <w:adjustRightInd w:val="0"/>
        <w:spacing w:line="240" w:lineRule="auto"/>
        <w:jc w:val="center"/>
        <w:rPr>
          <w:rFonts w:ascii="Times New Roman" w:hAnsi="Times New Roman" w:cs="Times New Roman"/>
          <w:sz w:val="28"/>
          <w:szCs w:val="28"/>
        </w:rPr>
      </w:pPr>
    </w:p>
    <w:p w:rsidR="001A55BB" w:rsidRDefault="001A55BB" w:rsidP="005870FC">
      <w:pPr>
        <w:autoSpaceDE w:val="0"/>
        <w:autoSpaceDN w:val="0"/>
        <w:adjustRightInd w:val="0"/>
        <w:spacing w:line="240" w:lineRule="auto"/>
        <w:jc w:val="center"/>
        <w:rPr>
          <w:rFonts w:ascii="Times New Roman" w:hAnsi="Times New Roman" w:cs="Times New Roman"/>
          <w:sz w:val="28"/>
          <w:szCs w:val="28"/>
        </w:rPr>
      </w:pPr>
    </w:p>
    <w:p w:rsidR="005870FC" w:rsidRPr="00B7246D" w:rsidRDefault="005870FC"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ПРОГРАММА</w:t>
      </w:r>
    </w:p>
    <w:p w:rsidR="00206155" w:rsidRDefault="008A2306"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 xml:space="preserve">профилактики рисков причинения вреда (ущерба) охраняемым законом ценностям </w:t>
      </w:r>
      <w:r w:rsidR="00B7246D" w:rsidRPr="00B7246D">
        <w:rPr>
          <w:rFonts w:ascii="Times New Roman" w:hAnsi="Times New Roman" w:cs="Times New Roman"/>
          <w:b/>
          <w:sz w:val="28"/>
          <w:szCs w:val="28"/>
        </w:rPr>
        <w:t>в рамках</w:t>
      </w:r>
      <w:r w:rsidRPr="00B7246D">
        <w:rPr>
          <w:rFonts w:ascii="Times New Roman" w:hAnsi="Times New Roman" w:cs="Times New Roman"/>
          <w:b/>
          <w:sz w:val="28"/>
          <w:szCs w:val="28"/>
        </w:rPr>
        <w:t xml:space="preserve"> лицензионно</w:t>
      </w:r>
      <w:r w:rsidR="00B7246D" w:rsidRPr="00B7246D">
        <w:rPr>
          <w:rFonts w:ascii="Times New Roman" w:hAnsi="Times New Roman" w:cs="Times New Roman"/>
          <w:b/>
          <w:sz w:val="28"/>
          <w:szCs w:val="28"/>
        </w:rPr>
        <w:t>го</w:t>
      </w:r>
      <w:r w:rsidRPr="00B7246D">
        <w:rPr>
          <w:rFonts w:ascii="Times New Roman" w:hAnsi="Times New Roman" w:cs="Times New Roman"/>
          <w:b/>
          <w:sz w:val="28"/>
          <w:szCs w:val="28"/>
        </w:rPr>
        <w:t xml:space="preserve"> контрол</w:t>
      </w:r>
      <w:r w:rsidR="00B7246D" w:rsidRPr="00B7246D">
        <w:rPr>
          <w:rFonts w:ascii="Times New Roman" w:hAnsi="Times New Roman" w:cs="Times New Roman"/>
          <w:b/>
          <w:sz w:val="28"/>
          <w:szCs w:val="28"/>
        </w:rPr>
        <w:t xml:space="preserve">я </w:t>
      </w:r>
      <w:r w:rsidRPr="00B7246D">
        <w:rPr>
          <w:rFonts w:ascii="Times New Roman" w:hAnsi="Times New Roman" w:cs="Times New Roman"/>
          <w:b/>
          <w:sz w:val="28"/>
          <w:szCs w:val="28"/>
        </w:rPr>
        <w:t>за деятельностью</w:t>
      </w:r>
    </w:p>
    <w:p w:rsidR="008A2306" w:rsidRPr="00B7246D" w:rsidRDefault="008A2306"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 xml:space="preserve"> по заготовке, хранению переработке и реализации лома чер</w:t>
      </w:r>
      <w:r w:rsidR="007522F5" w:rsidRPr="00B7246D">
        <w:rPr>
          <w:rFonts w:ascii="Times New Roman" w:hAnsi="Times New Roman" w:cs="Times New Roman"/>
          <w:b/>
          <w:sz w:val="28"/>
          <w:szCs w:val="28"/>
        </w:rPr>
        <w:t xml:space="preserve">ных металлов, цветных металлов </w:t>
      </w:r>
      <w:r w:rsidRPr="00B7246D">
        <w:rPr>
          <w:rFonts w:ascii="Times New Roman" w:hAnsi="Times New Roman" w:cs="Times New Roman"/>
          <w:b/>
          <w:sz w:val="28"/>
          <w:szCs w:val="28"/>
        </w:rPr>
        <w:t>на 202</w:t>
      </w:r>
      <w:r w:rsidR="005343F6">
        <w:rPr>
          <w:rFonts w:ascii="Times New Roman" w:hAnsi="Times New Roman" w:cs="Times New Roman"/>
          <w:b/>
          <w:sz w:val="28"/>
          <w:szCs w:val="28"/>
        </w:rPr>
        <w:t>5</w:t>
      </w:r>
      <w:r w:rsidRPr="00B7246D">
        <w:rPr>
          <w:rFonts w:ascii="Times New Roman" w:hAnsi="Times New Roman" w:cs="Times New Roman"/>
          <w:b/>
          <w:sz w:val="28"/>
          <w:szCs w:val="28"/>
        </w:rPr>
        <w:t xml:space="preserve"> год</w:t>
      </w:r>
    </w:p>
    <w:p w:rsidR="008A2306" w:rsidRPr="00795046" w:rsidRDefault="008A2306" w:rsidP="00B7246D">
      <w:pPr>
        <w:autoSpaceDE w:val="0"/>
        <w:autoSpaceDN w:val="0"/>
        <w:adjustRightInd w:val="0"/>
        <w:spacing w:after="0" w:line="240" w:lineRule="auto"/>
        <w:ind w:firstLine="709"/>
        <w:jc w:val="center"/>
        <w:rPr>
          <w:rFonts w:ascii="Times New Roman" w:hAnsi="Times New Roman" w:cs="Times New Roman"/>
          <w:sz w:val="28"/>
          <w:szCs w:val="28"/>
        </w:rPr>
      </w:pPr>
    </w:p>
    <w:p w:rsidR="00B7246D" w:rsidRPr="0000231A" w:rsidRDefault="00B7246D" w:rsidP="00B7246D">
      <w:pPr>
        <w:autoSpaceDE w:val="0"/>
        <w:autoSpaceDN w:val="0"/>
        <w:adjustRightInd w:val="0"/>
        <w:spacing w:after="0" w:line="240" w:lineRule="auto"/>
        <w:jc w:val="center"/>
        <w:outlineLvl w:val="1"/>
        <w:rPr>
          <w:rFonts w:ascii="Times New Roman" w:hAnsi="Times New Roman" w:cs="Times New Roman"/>
          <w:b/>
          <w:bCs/>
          <w:sz w:val="28"/>
          <w:szCs w:val="28"/>
        </w:rPr>
      </w:pPr>
      <w:r w:rsidRPr="0000231A">
        <w:rPr>
          <w:rFonts w:ascii="Times New Roman" w:hAnsi="Times New Roman" w:cs="Times New Roman"/>
          <w:b/>
          <w:bCs/>
          <w:sz w:val="28"/>
          <w:szCs w:val="28"/>
        </w:rPr>
        <w:t>I. Анализ</w:t>
      </w:r>
    </w:p>
    <w:p w:rsidR="00206155" w:rsidRDefault="00B7246D" w:rsidP="00B7246D">
      <w:pPr>
        <w:autoSpaceDE w:val="0"/>
        <w:autoSpaceDN w:val="0"/>
        <w:adjustRightInd w:val="0"/>
        <w:spacing w:after="0" w:line="240" w:lineRule="auto"/>
        <w:jc w:val="center"/>
        <w:rPr>
          <w:rFonts w:ascii="Times New Roman" w:hAnsi="Times New Roman" w:cs="Times New Roman"/>
          <w:b/>
          <w:bCs/>
          <w:sz w:val="28"/>
          <w:szCs w:val="28"/>
        </w:rPr>
      </w:pPr>
      <w:r w:rsidRPr="00B7246D">
        <w:rPr>
          <w:rFonts w:ascii="Times New Roman" w:hAnsi="Times New Roman" w:cs="Times New Roman"/>
          <w:b/>
          <w:bCs/>
          <w:sz w:val="28"/>
          <w:szCs w:val="28"/>
        </w:rPr>
        <w:t xml:space="preserve">текущего состояния осуществления </w:t>
      </w:r>
      <w:r w:rsidRPr="00B7246D">
        <w:rPr>
          <w:rFonts w:ascii="Times New Roman" w:hAnsi="Times New Roman" w:cs="Times New Roman"/>
          <w:b/>
          <w:sz w:val="28"/>
          <w:szCs w:val="28"/>
        </w:rPr>
        <w:t>лицензионного контроля за деятельностью по заготовке, хранению переработке и реализации лома черных металлов, цветных металлов</w:t>
      </w:r>
      <w:r w:rsidRPr="00B7246D">
        <w:rPr>
          <w:rFonts w:ascii="Times New Roman" w:hAnsi="Times New Roman" w:cs="Times New Roman"/>
          <w:b/>
          <w:bCs/>
          <w:sz w:val="28"/>
          <w:szCs w:val="28"/>
        </w:rPr>
        <w:t>, описание текущего уровня развития профилактической деятельности</w:t>
      </w:r>
    </w:p>
    <w:p w:rsidR="00206155" w:rsidRDefault="00B7246D" w:rsidP="00B7246D">
      <w:pPr>
        <w:autoSpaceDE w:val="0"/>
        <w:autoSpaceDN w:val="0"/>
        <w:adjustRightInd w:val="0"/>
        <w:spacing w:after="0" w:line="240" w:lineRule="auto"/>
        <w:jc w:val="center"/>
        <w:rPr>
          <w:rFonts w:ascii="Times New Roman" w:hAnsi="Times New Roman" w:cs="Times New Roman"/>
          <w:b/>
          <w:bCs/>
          <w:sz w:val="28"/>
          <w:szCs w:val="28"/>
        </w:rPr>
      </w:pPr>
      <w:r w:rsidRPr="00B7246D">
        <w:rPr>
          <w:rFonts w:ascii="Times New Roman" w:hAnsi="Times New Roman" w:cs="Times New Roman"/>
          <w:b/>
          <w:bCs/>
          <w:sz w:val="28"/>
          <w:szCs w:val="28"/>
        </w:rPr>
        <w:t xml:space="preserve">Министерства промышленности, энергетики и торговли </w:t>
      </w:r>
    </w:p>
    <w:p w:rsidR="00B7246D" w:rsidRPr="00B7246D" w:rsidRDefault="00B7246D" w:rsidP="00B7246D">
      <w:pPr>
        <w:autoSpaceDE w:val="0"/>
        <w:autoSpaceDN w:val="0"/>
        <w:adjustRightInd w:val="0"/>
        <w:spacing w:after="0" w:line="240" w:lineRule="auto"/>
        <w:jc w:val="center"/>
        <w:rPr>
          <w:rFonts w:ascii="Times New Roman" w:hAnsi="Times New Roman" w:cs="Times New Roman"/>
          <w:b/>
          <w:bCs/>
          <w:sz w:val="28"/>
          <w:szCs w:val="28"/>
        </w:rPr>
      </w:pPr>
      <w:r w:rsidRPr="00B7246D">
        <w:rPr>
          <w:rFonts w:ascii="Times New Roman" w:hAnsi="Times New Roman" w:cs="Times New Roman"/>
          <w:b/>
          <w:bCs/>
          <w:sz w:val="28"/>
          <w:szCs w:val="28"/>
        </w:rPr>
        <w:t>Кабардино-Балкарской Республики, характеристика проблем, на решение которых направлена программа профилактики рисков причинения вреда</w:t>
      </w:r>
    </w:p>
    <w:p w:rsidR="005870FC" w:rsidRPr="00C93515" w:rsidRDefault="005870FC" w:rsidP="00B7246D">
      <w:pPr>
        <w:autoSpaceDE w:val="0"/>
        <w:autoSpaceDN w:val="0"/>
        <w:adjustRightInd w:val="0"/>
        <w:spacing w:after="0" w:line="240" w:lineRule="auto"/>
        <w:ind w:firstLine="709"/>
        <w:jc w:val="center"/>
        <w:rPr>
          <w:rFonts w:ascii="Times New Roman" w:hAnsi="Times New Roman" w:cs="Times New Roman"/>
          <w:b/>
          <w:sz w:val="28"/>
          <w:szCs w:val="28"/>
        </w:rPr>
      </w:pPr>
      <w:r w:rsidRPr="00795046">
        <w:rPr>
          <w:rFonts w:ascii="Times New Roman" w:hAnsi="Times New Roman" w:cs="Times New Roman"/>
          <w:sz w:val="28"/>
          <w:szCs w:val="28"/>
        </w:rPr>
        <w:t xml:space="preserve"> </w:t>
      </w:r>
    </w:p>
    <w:p w:rsidR="005870FC" w:rsidRPr="00795046" w:rsidRDefault="005870FC" w:rsidP="00795046">
      <w:pPr>
        <w:autoSpaceDE w:val="0"/>
        <w:autoSpaceDN w:val="0"/>
        <w:adjustRightInd w:val="0"/>
        <w:spacing w:after="0" w:line="240" w:lineRule="auto"/>
        <w:ind w:firstLine="709"/>
        <w:jc w:val="both"/>
        <w:rPr>
          <w:rFonts w:ascii="Times New Roman" w:hAnsi="Times New Roman" w:cs="Times New Roman"/>
          <w:sz w:val="28"/>
          <w:szCs w:val="28"/>
        </w:rPr>
      </w:pPr>
    </w:p>
    <w:p w:rsidR="005870FC" w:rsidRPr="009C0412" w:rsidRDefault="005870FC" w:rsidP="009C0412">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B7246D">
        <w:rPr>
          <w:rFonts w:ascii="Times New Roman" w:hAnsi="Times New Roman" w:cs="Times New Roman"/>
          <w:color w:val="000000" w:themeColor="text1"/>
          <w:sz w:val="28"/>
          <w:szCs w:val="28"/>
        </w:rPr>
        <w:t xml:space="preserve">Настоящая Программа профилактики рисков причинения вреда (ущерба) охраняемым законом ценностям </w:t>
      </w:r>
      <w:r w:rsidR="00B7246D" w:rsidRPr="00B7246D">
        <w:rPr>
          <w:rFonts w:ascii="Times New Roman" w:hAnsi="Times New Roman" w:cs="Times New Roman"/>
          <w:color w:val="000000" w:themeColor="text1"/>
          <w:sz w:val="28"/>
          <w:szCs w:val="28"/>
        </w:rPr>
        <w:t xml:space="preserve">в рамках лицензионного контроля за </w:t>
      </w:r>
      <w:r w:rsidRPr="00B7246D">
        <w:rPr>
          <w:rFonts w:ascii="Times New Roman" w:hAnsi="Times New Roman" w:cs="Times New Roman"/>
          <w:color w:val="000000" w:themeColor="text1"/>
          <w:sz w:val="28"/>
          <w:szCs w:val="28"/>
        </w:rPr>
        <w:t>деятельност</w:t>
      </w:r>
      <w:r w:rsidR="00B7246D" w:rsidRPr="00B7246D">
        <w:rPr>
          <w:rFonts w:ascii="Times New Roman" w:hAnsi="Times New Roman" w:cs="Times New Roman"/>
          <w:color w:val="000000" w:themeColor="text1"/>
          <w:sz w:val="28"/>
          <w:szCs w:val="28"/>
        </w:rPr>
        <w:t>ью</w:t>
      </w:r>
      <w:r w:rsidRPr="00B7246D">
        <w:rPr>
          <w:rFonts w:ascii="Times New Roman" w:hAnsi="Times New Roman" w:cs="Times New Roman"/>
          <w:color w:val="000000" w:themeColor="text1"/>
          <w:sz w:val="28"/>
          <w:szCs w:val="28"/>
        </w:rPr>
        <w:t xml:space="preserve"> по заготовке, хранению, переработке и реализации лома черных металлов, цветных металлов на 202</w:t>
      </w:r>
      <w:r w:rsidR="005343F6">
        <w:rPr>
          <w:rFonts w:ascii="Times New Roman" w:hAnsi="Times New Roman" w:cs="Times New Roman"/>
          <w:color w:val="000000" w:themeColor="text1"/>
          <w:sz w:val="28"/>
          <w:szCs w:val="28"/>
        </w:rPr>
        <w:t>5</w:t>
      </w:r>
      <w:r w:rsidR="00B7246D" w:rsidRPr="00B7246D">
        <w:rPr>
          <w:rFonts w:ascii="Times New Roman" w:hAnsi="Times New Roman" w:cs="Times New Roman"/>
          <w:color w:val="000000" w:themeColor="text1"/>
          <w:sz w:val="28"/>
          <w:szCs w:val="28"/>
        </w:rPr>
        <w:t xml:space="preserve"> год (далее </w:t>
      </w:r>
      <w:r w:rsidR="009C0412">
        <w:rPr>
          <w:rFonts w:ascii="Times New Roman" w:hAnsi="Times New Roman" w:cs="Times New Roman"/>
          <w:color w:val="000000" w:themeColor="text1"/>
          <w:sz w:val="28"/>
          <w:szCs w:val="28"/>
        </w:rPr>
        <w:t>–</w:t>
      </w:r>
      <w:r w:rsidR="00B7246D" w:rsidRPr="00B7246D">
        <w:rPr>
          <w:rFonts w:ascii="Times New Roman" w:hAnsi="Times New Roman" w:cs="Times New Roman"/>
          <w:color w:val="000000" w:themeColor="text1"/>
          <w:sz w:val="28"/>
          <w:szCs w:val="28"/>
        </w:rPr>
        <w:t xml:space="preserve"> </w:t>
      </w:r>
      <w:r w:rsidR="00B7246D" w:rsidRPr="009C0412">
        <w:rPr>
          <w:rFonts w:ascii="Times New Roman" w:hAnsi="Times New Roman" w:cs="Times New Roman"/>
          <w:color w:val="000000" w:themeColor="text1"/>
          <w:sz w:val="28"/>
          <w:szCs w:val="28"/>
        </w:rPr>
        <w:t>П</w:t>
      </w:r>
      <w:r w:rsidRPr="009C0412">
        <w:rPr>
          <w:rFonts w:ascii="Times New Roman" w:hAnsi="Times New Roman" w:cs="Times New Roman"/>
          <w:color w:val="000000" w:themeColor="text1"/>
          <w:sz w:val="28"/>
          <w:szCs w:val="28"/>
        </w:rPr>
        <w:t>рограмма)</w:t>
      </w:r>
      <w:r w:rsidR="00B7246D" w:rsidRPr="009C0412">
        <w:rPr>
          <w:rFonts w:ascii="Times New Roman" w:hAnsi="Times New Roman" w:cs="Times New Roman"/>
          <w:color w:val="000000" w:themeColor="text1"/>
          <w:sz w:val="28"/>
          <w:szCs w:val="28"/>
        </w:rPr>
        <w:t xml:space="preserve"> предусматривает  комплекс </w:t>
      </w:r>
      <w:r w:rsidRPr="009C0412">
        <w:rPr>
          <w:rFonts w:ascii="Times New Roman" w:hAnsi="Times New Roman" w:cs="Times New Roman"/>
          <w:color w:val="000000" w:themeColor="text1"/>
          <w:sz w:val="28"/>
          <w:szCs w:val="28"/>
        </w:rPr>
        <w:t>мероприяти</w:t>
      </w:r>
      <w:r w:rsidR="00B7246D" w:rsidRPr="009C0412">
        <w:rPr>
          <w:rFonts w:ascii="Times New Roman" w:hAnsi="Times New Roman" w:cs="Times New Roman"/>
          <w:color w:val="000000" w:themeColor="text1"/>
          <w:sz w:val="28"/>
          <w:szCs w:val="28"/>
        </w:rPr>
        <w:t>й</w:t>
      </w:r>
      <w:r w:rsidRPr="009C0412">
        <w:rPr>
          <w:rFonts w:ascii="Times New Roman" w:hAnsi="Times New Roman" w:cs="Times New Roman"/>
          <w:color w:val="000000" w:themeColor="text1"/>
          <w:sz w:val="28"/>
          <w:szCs w:val="28"/>
        </w:rPr>
        <w:t xml:space="preserve"> по профилактике рисков причинения вреда (ущерба) охраняемым законом ценностям и (или) нарушений обязательных требований при осуществлении деятельности по заготовке, хранению, переработке и реализации лома че</w:t>
      </w:r>
      <w:r w:rsidR="00B7246D" w:rsidRPr="009C0412">
        <w:rPr>
          <w:rFonts w:ascii="Times New Roman" w:hAnsi="Times New Roman" w:cs="Times New Roman"/>
          <w:color w:val="000000" w:themeColor="text1"/>
          <w:sz w:val="28"/>
          <w:szCs w:val="28"/>
        </w:rPr>
        <w:t>рных металлов, цветных металлов</w:t>
      </w:r>
      <w:r w:rsidRPr="009C0412">
        <w:rPr>
          <w:rFonts w:ascii="Times New Roman" w:hAnsi="Times New Roman" w:cs="Times New Roman"/>
          <w:color w:val="000000" w:themeColor="text1"/>
          <w:sz w:val="28"/>
          <w:szCs w:val="28"/>
        </w:rPr>
        <w:t>.</w:t>
      </w:r>
    </w:p>
    <w:p w:rsidR="00B7246D" w:rsidRPr="009C0412" w:rsidRDefault="00B7246D" w:rsidP="009C0412">
      <w:pPr>
        <w:pStyle w:val="a3"/>
        <w:numPr>
          <w:ilvl w:val="0"/>
          <w:numId w:val="2"/>
        </w:numPr>
        <w:autoSpaceDE w:val="0"/>
        <w:autoSpaceDN w:val="0"/>
        <w:adjustRightInd w:val="0"/>
        <w:spacing w:before="200" w:after="0" w:line="240" w:lineRule="auto"/>
        <w:ind w:left="0" w:firstLine="709"/>
        <w:jc w:val="both"/>
        <w:rPr>
          <w:rFonts w:ascii="Times New Roman" w:hAnsi="Times New Roman" w:cs="Times New Roman"/>
          <w:color w:val="000000" w:themeColor="text1"/>
          <w:sz w:val="28"/>
          <w:szCs w:val="28"/>
        </w:rPr>
      </w:pPr>
      <w:r w:rsidRPr="00B7246D">
        <w:rPr>
          <w:rFonts w:ascii="Times New Roman" w:hAnsi="Times New Roman" w:cs="Times New Roman"/>
          <w:color w:val="000000" w:themeColor="text1"/>
          <w:sz w:val="28"/>
          <w:szCs w:val="28"/>
        </w:rPr>
        <w:t xml:space="preserve"> Структурным подразделением Министерства промышленности, энергетики и торговли Кабардино-Балкарской Республики</w:t>
      </w:r>
      <w:r w:rsidR="009C0412">
        <w:rPr>
          <w:rFonts w:ascii="Times New Roman" w:hAnsi="Times New Roman" w:cs="Times New Roman"/>
          <w:color w:val="000000" w:themeColor="text1"/>
          <w:sz w:val="28"/>
          <w:szCs w:val="28"/>
        </w:rPr>
        <w:t xml:space="preserve"> </w:t>
      </w:r>
      <w:r w:rsidR="009C0412">
        <w:rPr>
          <w:rFonts w:ascii="Times New Roman" w:hAnsi="Times New Roman" w:cs="Times New Roman"/>
          <w:color w:val="000000" w:themeColor="text1"/>
          <w:sz w:val="28"/>
          <w:szCs w:val="28"/>
        </w:rPr>
        <w:br/>
      </w:r>
      <w:r w:rsidRPr="00B7246D">
        <w:rPr>
          <w:rFonts w:ascii="Times New Roman" w:hAnsi="Times New Roman" w:cs="Times New Roman"/>
          <w:color w:val="000000" w:themeColor="text1"/>
          <w:sz w:val="28"/>
          <w:szCs w:val="28"/>
        </w:rPr>
        <w:t xml:space="preserve">(далее </w:t>
      </w:r>
      <w:r w:rsidR="009C0412">
        <w:rPr>
          <w:rFonts w:ascii="Times New Roman" w:hAnsi="Times New Roman" w:cs="Times New Roman"/>
          <w:color w:val="000000" w:themeColor="text1"/>
          <w:sz w:val="28"/>
          <w:szCs w:val="28"/>
        </w:rPr>
        <w:t>–</w:t>
      </w:r>
      <w:r w:rsidRPr="00B7246D">
        <w:rPr>
          <w:rFonts w:ascii="Times New Roman" w:hAnsi="Times New Roman" w:cs="Times New Roman"/>
          <w:color w:val="000000" w:themeColor="text1"/>
          <w:sz w:val="28"/>
          <w:szCs w:val="28"/>
        </w:rPr>
        <w:t xml:space="preserve"> </w:t>
      </w:r>
      <w:r w:rsidRPr="009C0412">
        <w:rPr>
          <w:rFonts w:ascii="Times New Roman" w:hAnsi="Times New Roman" w:cs="Times New Roman"/>
          <w:color w:val="000000" w:themeColor="text1"/>
          <w:sz w:val="28"/>
          <w:szCs w:val="28"/>
        </w:rPr>
        <w:t>Министерство), ответственным за исполнение Программы является отдел лицензирования и регионального государственного контроля (надзора).</w:t>
      </w:r>
    </w:p>
    <w:p w:rsidR="0005275F" w:rsidRPr="00795046" w:rsidRDefault="005870FC"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795046">
        <w:rPr>
          <w:rFonts w:ascii="Times New Roman" w:hAnsi="Times New Roman" w:cs="Times New Roman"/>
          <w:sz w:val="28"/>
          <w:szCs w:val="28"/>
        </w:rPr>
        <w:t>Предметом лицензионного контроля является</w:t>
      </w:r>
      <w:r w:rsidR="0005275F" w:rsidRPr="00795046">
        <w:rPr>
          <w:rFonts w:ascii="Times New Roman" w:hAnsi="Times New Roman" w:cs="Times New Roman"/>
          <w:sz w:val="28"/>
          <w:szCs w:val="28"/>
        </w:rPr>
        <w:t xml:space="preserve"> соблюдение юридическими лицами и индивидуальными предпринимателями, осуществляющими деятельность по заготовке, хранению, переработке и реализации лома черных и цветных металлов, за исключением деятельности по реализации лома черных и цветных металлов, образовавшегося у юридических лиц и индивидуальных предпринимателей в процессе собственного производства, </w:t>
      </w:r>
      <w:r w:rsidR="0005275F" w:rsidRPr="00795046">
        <w:rPr>
          <w:rFonts w:ascii="Times New Roman" w:hAnsi="Times New Roman" w:cs="Times New Roman"/>
          <w:sz w:val="28"/>
          <w:szCs w:val="28"/>
        </w:rPr>
        <w:lastRenderedPageBreak/>
        <w:t>лицензионных требований, установленных</w:t>
      </w:r>
      <w:r w:rsidR="008244A7">
        <w:rPr>
          <w:rFonts w:ascii="Times New Roman" w:hAnsi="Times New Roman" w:cs="Times New Roman"/>
          <w:sz w:val="28"/>
          <w:szCs w:val="28"/>
        </w:rPr>
        <w:t xml:space="preserve"> </w:t>
      </w:r>
      <w:r w:rsidR="008244A7" w:rsidRPr="008244A7">
        <w:rPr>
          <w:rFonts w:ascii="Times New Roman" w:hAnsi="Times New Roman" w:cs="Times New Roman"/>
          <w:sz w:val="28"/>
          <w:szCs w:val="28"/>
        </w:rPr>
        <w:t>Положение</w:t>
      </w:r>
      <w:r w:rsidR="008244A7">
        <w:rPr>
          <w:rFonts w:ascii="Times New Roman" w:hAnsi="Times New Roman" w:cs="Times New Roman"/>
          <w:sz w:val="28"/>
          <w:szCs w:val="28"/>
        </w:rPr>
        <w:t>м</w:t>
      </w:r>
      <w:r w:rsidR="008244A7" w:rsidRPr="008244A7">
        <w:rPr>
          <w:rFonts w:ascii="Times New Roman" w:hAnsi="Times New Roman" w:cs="Times New Roman"/>
          <w:sz w:val="28"/>
          <w:szCs w:val="28"/>
        </w:rPr>
        <w:t xml:space="preserve"> о лицензировании деятельности по заготовке, хранению, переработке и реализации лома черных и цветных металлов</w:t>
      </w:r>
      <w:r w:rsidR="008244A7">
        <w:rPr>
          <w:rFonts w:ascii="Times New Roman" w:hAnsi="Times New Roman" w:cs="Times New Roman"/>
          <w:sz w:val="28"/>
          <w:szCs w:val="28"/>
        </w:rPr>
        <w:t xml:space="preserve">, утвержденным постановлением Правительства Российской Федерации от 28 мая </w:t>
      </w:r>
      <w:r w:rsidR="008244A7" w:rsidRPr="008244A7">
        <w:rPr>
          <w:rFonts w:ascii="Times New Roman" w:hAnsi="Times New Roman" w:cs="Times New Roman"/>
          <w:sz w:val="28"/>
          <w:szCs w:val="28"/>
        </w:rPr>
        <w:t>2022</w:t>
      </w:r>
      <w:r w:rsidR="008244A7">
        <w:rPr>
          <w:rFonts w:ascii="Times New Roman" w:hAnsi="Times New Roman" w:cs="Times New Roman"/>
          <w:sz w:val="28"/>
          <w:szCs w:val="28"/>
        </w:rPr>
        <w:t xml:space="preserve"> г</w:t>
      </w:r>
      <w:r w:rsidR="009C0412">
        <w:rPr>
          <w:rFonts w:ascii="Times New Roman" w:hAnsi="Times New Roman" w:cs="Times New Roman"/>
          <w:sz w:val="28"/>
          <w:szCs w:val="28"/>
        </w:rPr>
        <w:t>ода</w:t>
      </w:r>
      <w:r w:rsidR="008244A7" w:rsidRPr="008244A7">
        <w:rPr>
          <w:rFonts w:ascii="Times New Roman" w:hAnsi="Times New Roman" w:cs="Times New Roman"/>
          <w:sz w:val="28"/>
          <w:szCs w:val="28"/>
        </w:rPr>
        <w:t xml:space="preserve"> </w:t>
      </w:r>
      <w:r w:rsidR="008244A7">
        <w:rPr>
          <w:rFonts w:ascii="Times New Roman" w:hAnsi="Times New Roman" w:cs="Times New Roman"/>
          <w:sz w:val="28"/>
          <w:szCs w:val="28"/>
        </w:rPr>
        <w:t>№</w:t>
      </w:r>
      <w:r w:rsidR="008244A7" w:rsidRPr="008244A7">
        <w:rPr>
          <w:rFonts w:ascii="Times New Roman" w:hAnsi="Times New Roman" w:cs="Times New Roman"/>
          <w:sz w:val="28"/>
          <w:szCs w:val="28"/>
        </w:rPr>
        <w:t xml:space="preserve"> 980 </w:t>
      </w:r>
      <w:r w:rsidR="008244A7">
        <w:rPr>
          <w:rFonts w:ascii="Times New Roman" w:hAnsi="Times New Roman" w:cs="Times New Roman"/>
          <w:sz w:val="28"/>
          <w:szCs w:val="28"/>
        </w:rPr>
        <w:t>«</w:t>
      </w:r>
      <w:r w:rsidR="008244A7" w:rsidRPr="008244A7">
        <w:rPr>
          <w:rFonts w:ascii="Times New Roman" w:hAnsi="Times New Roman" w:cs="Times New Roman"/>
          <w:sz w:val="28"/>
          <w:szCs w:val="28"/>
        </w:rPr>
        <w:t>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w:t>
      </w:r>
      <w:r w:rsidR="008244A7">
        <w:rPr>
          <w:rFonts w:ascii="Times New Roman" w:hAnsi="Times New Roman" w:cs="Times New Roman"/>
          <w:sz w:val="28"/>
          <w:szCs w:val="28"/>
        </w:rPr>
        <w:t>ветных металлов и их отчуждения»</w:t>
      </w:r>
      <w:r w:rsidR="0005275F" w:rsidRPr="00795046">
        <w:rPr>
          <w:rFonts w:ascii="Times New Roman" w:hAnsi="Times New Roman" w:cs="Times New Roman"/>
          <w:sz w:val="28"/>
          <w:szCs w:val="28"/>
        </w:rPr>
        <w:t>.</w:t>
      </w:r>
    </w:p>
    <w:p w:rsidR="00795046" w:rsidRDefault="00795046"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244A7">
        <w:rPr>
          <w:rFonts w:ascii="Times New Roman" w:hAnsi="Times New Roman" w:cs="Times New Roman"/>
          <w:sz w:val="28"/>
          <w:szCs w:val="28"/>
        </w:rPr>
        <w:t>Объектом</w:t>
      </w:r>
      <w:r w:rsidR="008244A7" w:rsidRPr="008244A7">
        <w:rPr>
          <w:rFonts w:ascii="Times New Roman" w:hAnsi="Times New Roman" w:cs="Times New Roman"/>
          <w:sz w:val="28"/>
          <w:szCs w:val="28"/>
        </w:rPr>
        <w:t xml:space="preserve"> лицензионного контроля является деятельность юридических лиц и индивидуальных предпринимателей по заготовке, хранению, переработке и реализации лома черных и цветных металлов.   </w:t>
      </w:r>
    </w:p>
    <w:p w:rsidR="008244A7" w:rsidRDefault="008244A7"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244A7">
        <w:rPr>
          <w:rFonts w:ascii="Times New Roman" w:hAnsi="Times New Roman" w:cs="Times New Roman"/>
          <w:sz w:val="28"/>
          <w:szCs w:val="28"/>
        </w:rPr>
        <w:t xml:space="preserve">По данным, размещенным на </w:t>
      </w:r>
      <w:r w:rsidR="008E1762">
        <w:rPr>
          <w:rFonts w:ascii="Times New Roman" w:hAnsi="Times New Roman" w:cs="Times New Roman"/>
          <w:sz w:val="28"/>
          <w:szCs w:val="28"/>
        </w:rPr>
        <w:t>платформе «Типовое облачное решение контрольно-надзорной деятельности» в сети «Интернет»</w:t>
      </w:r>
      <w:r w:rsidRPr="008244A7">
        <w:rPr>
          <w:rFonts w:ascii="Times New Roman" w:hAnsi="Times New Roman" w:cs="Times New Roman"/>
          <w:sz w:val="28"/>
          <w:szCs w:val="28"/>
        </w:rPr>
        <w:t xml:space="preserve">, по состоянию на </w:t>
      </w:r>
      <w:r w:rsidR="005343F6">
        <w:rPr>
          <w:rFonts w:ascii="Times New Roman" w:hAnsi="Times New Roman" w:cs="Times New Roman"/>
          <w:sz w:val="28"/>
          <w:szCs w:val="28"/>
        </w:rPr>
        <w:t>1 декабря</w:t>
      </w:r>
      <w:r w:rsidR="008E1762">
        <w:rPr>
          <w:rFonts w:ascii="Times New Roman" w:hAnsi="Times New Roman" w:cs="Times New Roman"/>
          <w:sz w:val="28"/>
          <w:szCs w:val="28"/>
        </w:rPr>
        <w:t xml:space="preserve"> 2</w:t>
      </w:r>
      <w:r w:rsidRPr="008244A7">
        <w:rPr>
          <w:rFonts w:ascii="Times New Roman" w:hAnsi="Times New Roman" w:cs="Times New Roman"/>
          <w:sz w:val="28"/>
          <w:szCs w:val="28"/>
        </w:rPr>
        <w:t>02</w:t>
      </w:r>
      <w:r w:rsidR="005343F6">
        <w:rPr>
          <w:rFonts w:ascii="Times New Roman" w:hAnsi="Times New Roman" w:cs="Times New Roman"/>
          <w:sz w:val="28"/>
          <w:szCs w:val="28"/>
        </w:rPr>
        <w:t>4</w:t>
      </w:r>
      <w:r w:rsidRPr="008244A7">
        <w:rPr>
          <w:rFonts w:ascii="Times New Roman" w:hAnsi="Times New Roman" w:cs="Times New Roman"/>
          <w:sz w:val="28"/>
          <w:szCs w:val="28"/>
        </w:rPr>
        <w:t xml:space="preserve"> года на территории Кабардино-Балкарской Республики</w:t>
      </w:r>
      <w:r>
        <w:rPr>
          <w:rFonts w:ascii="Times New Roman" w:hAnsi="Times New Roman" w:cs="Times New Roman"/>
          <w:sz w:val="28"/>
          <w:szCs w:val="28"/>
        </w:rPr>
        <w:t xml:space="preserve"> </w:t>
      </w:r>
      <w:r w:rsidR="002E3217">
        <w:rPr>
          <w:rFonts w:ascii="Times New Roman" w:hAnsi="Times New Roman" w:cs="Times New Roman"/>
          <w:sz w:val="28"/>
          <w:szCs w:val="28"/>
        </w:rPr>
        <w:t xml:space="preserve">действуют 94 лицензии на </w:t>
      </w:r>
      <w:r w:rsidR="00206155">
        <w:rPr>
          <w:rFonts w:ascii="Times New Roman" w:hAnsi="Times New Roman" w:cs="Times New Roman"/>
          <w:sz w:val="28"/>
          <w:szCs w:val="28"/>
        </w:rPr>
        <w:t>осуществлени</w:t>
      </w:r>
      <w:r w:rsidR="002E3217">
        <w:rPr>
          <w:rFonts w:ascii="Times New Roman" w:hAnsi="Times New Roman" w:cs="Times New Roman"/>
          <w:sz w:val="28"/>
          <w:szCs w:val="28"/>
        </w:rPr>
        <w:t>е</w:t>
      </w:r>
      <w:r w:rsidR="00206155">
        <w:rPr>
          <w:rFonts w:ascii="Times New Roman" w:hAnsi="Times New Roman" w:cs="Times New Roman"/>
          <w:sz w:val="28"/>
          <w:szCs w:val="28"/>
        </w:rPr>
        <w:t xml:space="preserve"> </w:t>
      </w:r>
      <w:r>
        <w:rPr>
          <w:rFonts w:ascii="Times New Roman" w:hAnsi="Times New Roman" w:cs="Times New Roman"/>
          <w:sz w:val="28"/>
          <w:szCs w:val="28"/>
        </w:rPr>
        <w:t>деятельност</w:t>
      </w:r>
      <w:r w:rsidR="00206155">
        <w:rPr>
          <w:rFonts w:ascii="Times New Roman" w:hAnsi="Times New Roman" w:cs="Times New Roman"/>
          <w:sz w:val="28"/>
          <w:szCs w:val="28"/>
        </w:rPr>
        <w:t>и</w:t>
      </w:r>
      <w:r>
        <w:rPr>
          <w:rFonts w:ascii="Times New Roman" w:hAnsi="Times New Roman" w:cs="Times New Roman"/>
          <w:sz w:val="28"/>
          <w:szCs w:val="28"/>
        </w:rPr>
        <w:t xml:space="preserve"> по </w:t>
      </w:r>
      <w:r w:rsidRPr="008244A7">
        <w:rPr>
          <w:rFonts w:ascii="Times New Roman" w:hAnsi="Times New Roman" w:cs="Times New Roman"/>
          <w:sz w:val="28"/>
          <w:szCs w:val="28"/>
        </w:rPr>
        <w:t>заготовке, хранению, переработке и реализации лома черных и цветных металлов</w:t>
      </w:r>
      <w:r w:rsidRPr="00206155">
        <w:rPr>
          <w:rFonts w:ascii="Times New Roman" w:hAnsi="Times New Roman" w:cs="Times New Roman"/>
          <w:sz w:val="28"/>
          <w:szCs w:val="28"/>
        </w:rPr>
        <w:t>.</w:t>
      </w:r>
    </w:p>
    <w:p w:rsidR="008244A7" w:rsidRPr="008244A7" w:rsidRDefault="008244A7" w:rsidP="001A55BB">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8244A7">
        <w:rPr>
          <w:rFonts w:ascii="Times New Roman" w:hAnsi="Times New Roman" w:cs="Times New Roman"/>
          <w:sz w:val="28"/>
          <w:szCs w:val="28"/>
        </w:rPr>
        <w:t>За истекший период 202</w:t>
      </w:r>
      <w:r w:rsidR="002E3217">
        <w:rPr>
          <w:rFonts w:ascii="Times New Roman" w:hAnsi="Times New Roman" w:cs="Times New Roman"/>
          <w:sz w:val="28"/>
          <w:szCs w:val="28"/>
        </w:rPr>
        <w:t>4</w:t>
      </w:r>
      <w:r w:rsidRPr="008244A7">
        <w:rPr>
          <w:rFonts w:ascii="Times New Roman" w:hAnsi="Times New Roman" w:cs="Times New Roman"/>
          <w:sz w:val="28"/>
          <w:szCs w:val="28"/>
        </w:rPr>
        <w:t xml:space="preserve"> года юридическим лицам и индивидуальным предпринимателям предоставлено более </w:t>
      </w:r>
      <w:r w:rsidR="00485CF8">
        <w:rPr>
          <w:rFonts w:ascii="Times New Roman" w:hAnsi="Times New Roman" w:cs="Times New Roman"/>
          <w:sz w:val="28"/>
          <w:szCs w:val="28"/>
        </w:rPr>
        <w:t>120</w:t>
      </w:r>
      <w:r w:rsidRPr="008244A7">
        <w:rPr>
          <w:rFonts w:ascii="Times New Roman" w:hAnsi="Times New Roman" w:cs="Times New Roman"/>
          <w:sz w:val="28"/>
          <w:szCs w:val="28"/>
        </w:rPr>
        <w:t xml:space="preserve"> консультаций по вопросам</w:t>
      </w:r>
      <w:r w:rsidR="00485CF8">
        <w:rPr>
          <w:rFonts w:ascii="Times New Roman" w:hAnsi="Times New Roman" w:cs="Times New Roman"/>
          <w:sz w:val="28"/>
          <w:szCs w:val="28"/>
        </w:rPr>
        <w:t xml:space="preserve"> </w:t>
      </w:r>
      <w:r w:rsidR="00485CF8" w:rsidRPr="008244A7">
        <w:rPr>
          <w:rFonts w:ascii="Times New Roman" w:hAnsi="Times New Roman" w:cs="Times New Roman"/>
          <w:sz w:val="28"/>
          <w:szCs w:val="28"/>
        </w:rPr>
        <w:t>заготовк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хранени</w:t>
      </w:r>
      <w:r w:rsidR="00485CF8">
        <w:rPr>
          <w:rFonts w:ascii="Times New Roman" w:hAnsi="Times New Roman" w:cs="Times New Roman"/>
          <w:sz w:val="28"/>
          <w:szCs w:val="28"/>
        </w:rPr>
        <w:t>я</w:t>
      </w:r>
      <w:r w:rsidR="00485CF8" w:rsidRPr="008244A7">
        <w:rPr>
          <w:rFonts w:ascii="Times New Roman" w:hAnsi="Times New Roman" w:cs="Times New Roman"/>
          <w:sz w:val="28"/>
          <w:szCs w:val="28"/>
        </w:rPr>
        <w:t>, переработк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xml:space="preserve"> и реализации лома черных и цветных металлов</w:t>
      </w:r>
      <w:r w:rsidRPr="008244A7">
        <w:rPr>
          <w:rFonts w:ascii="Times New Roman" w:hAnsi="Times New Roman" w:cs="Times New Roman"/>
          <w:sz w:val="28"/>
          <w:szCs w:val="28"/>
        </w:rPr>
        <w:t>. Консультирование проводилось как при личном общении, так и в процессе телефонных переговоров.</w:t>
      </w:r>
    </w:p>
    <w:p w:rsidR="005870FC" w:rsidRPr="00795046" w:rsidRDefault="00D26E5E" w:rsidP="001214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244A7">
        <w:rPr>
          <w:rFonts w:ascii="Times New Roman" w:hAnsi="Times New Roman" w:cs="Times New Roman"/>
          <w:sz w:val="28"/>
          <w:szCs w:val="28"/>
        </w:rPr>
        <w:t xml:space="preserve">. </w:t>
      </w:r>
      <w:r w:rsidR="00795046" w:rsidRPr="00795046">
        <w:rPr>
          <w:rFonts w:ascii="Times New Roman" w:hAnsi="Times New Roman" w:cs="Times New Roman"/>
          <w:sz w:val="28"/>
          <w:szCs w:val="28"/>
        </w:rPr>
        <w:t>По результатам а</w:t>
      </w:r>
      <w:r w:rsidR="005870FC" w:rsidRPr="00795046">
        <w:rPr>
          <w:rFonts w:ascii="Times New Roman" w:hAnsi="Times New Roman" w:cs="Times New Roman"/>
          <w:sz w:val="28"/>
          <w:szCs w:val="28"/>
        </w:rPr>
        <w:t>нализ</w:t>
      </w:r>
      <w:r w:rsidR="00795046" w:rsidRPr="00795046">
        <w:rPr>
          <w:rFonts w:ascii="Times New Roman" w:hAnsi="Times New Roman" w:cs="Times New Roman"/>
          <w:sz w:val="28"/>
          <w:szCs w:val="28"/>
        </w:rPr>
        <w:t>а</w:t>
      </w:r>
      <w:r w:rsidR="005870FC" w:rsidRPr="00795046">
        <w:rPr>
          <w:rFonts w:ascii="Times New Roman" w:hAnsi="Times New Roman" w:cs="Times New Roman"/>
          <w:sz w:val="28"/>
          <w:szCs w:val="28"/>
        </w:rPr>
        <w:t xml:space="preserve"> состояния подконтрольной среды, проведенн</w:t>
      </w:r>
      <w:r w:rsidR="00795046" w:rsidRPr="00795046">
        <w:rPr>
          <w:rFonts w:ascii="Times New Roman" w:hAnsi="Times New Roman" w:cs="Times New Roman"/>
          <w:sz w:val="28"/>
          <w:szCs w:val="28"/>
        </w:rPr>
        <w:t>ого Министерством, выявлены</w:t>
      </w:r>
      <w:r w:rsidR="005870FC" w:rsidRPr="00795046">
        <w:rPr>
          <w:rFonts w:ascii="Times New Roman" w:hAnsi="Times New Roman" w:cs="Times New Roman"/>
          <w:sz w:val="28"/>
          <w:szCs w:val="28"/>
        </w:rPr>
        <w:t xml:space="preserve"> следующие типовые нарушения лицензионных требований в области заготовки, хранения, переработки и реализации лома черных металлов, цветных металлов:</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1) отсутствие у соискателя лицензии или лицензиата права собственности или иного законного основания на земельные участки, здания, строения, сооружения, помещения, где осуществляется лицензируемый вид деятельности;</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2) отсутствие права собственности или иного законного основания на технические средства, оборудование, необходимого для осуществления лицензируемого вида деятельности;</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3) отсутствие технической документации, соответствующей установленным требованиям на технические средства, оборудование;</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4) нарушение установленных правил обращения с ломом и отходами черных и цветных металлов.</w:t>
      </w:r>
    </w:p>
    <w:p w:rsidR="005870FC" w:rsidRPr="00206155" w:rsidRDefault="00D26E5E" w:rsidP="001214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5870FC" w:rsidRPr="00795046">
        <w:rPr>
          <w:rFonts w:ascii="Times New Roman" w:hAnsi="Times New Roman" w:cs="Times New Roman"/>
          <w:sz w:val="28"/>
          <w:szCs w:val="28"/>
        </w:rPr>
        <w:t xml:space="preserve">К наиболее значимым рискам нарушения лицензионных требований в области заготовки, хранения, переработки и реализации лома черных металлов, </w:t>
      </w:r>
      <w:r w:rsidR="005870FC" w:rsidRPr="00206155">
        <w:rPr>
          <w:rFonts w:ascii="Times New Roman" w:hAnsi="Times New Roman" w:cs="Times New Roman"/>
          <w:sz w:val="28"/>
          <w:szCs w:val="28"/>
        </w:rPr>
        <w:t>цветных металлов со стороны подконтрольных субъектов могут являться:</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причинения вреда жизни или здоровью граждан;</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загрязнения окружающей среды;</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причинения вреда объектам культурного наследия (памятникам истории и культуры) народов Российской Федерации;</w:t>
      </w:r>
    </w:p>
    <w:p w:rsidR="005870FC" w:rsidRPr="00795046" w:rsidRDefault="005870FC" w:rsidP="0012146E">
      <w:pPr>
        <w:autoSpaceDE w:val="0"/>
        <w:autoSpaceDN w:val="0"/>
        <w:adjustRightInd w:val="0"/>
        <w:spacing w:after="0" w:line="240" w:lineRule="auto"/>
        <w:ind w:firstLine="709"/>
        <w:jc w:val="both"/>
        <w:rPr>
          <w:rFonts w:ascii="Times New Roman" w:hAnsi="Times New Roman" w:cs="Times New Roman"/>
          <w:sz w:val="28"/>
          <w:szCs w:val="28"/>
        </w:rPr>
      </w:pPr>
      <w:r w:rsidRPr="00795046">
        <w:rPr>
          <w:rFonts w:ascii="Times New Roman" w:hAnsi="Times New Roman" w:cs="Times New Roman"/>
          <w:sz w:val="28"/>
          <w:szCs w:val="28"/>
        </w:rPr>
        <w:t>- риск угрозы чрезвычайных ситуаций природного и техногенного характера.</w:t>
      </w:r>
    </w:p>
    <w:p w:rsidR="005870FC" w:rsidRDefault="005870FC" w:rsidP="005870FC">
      <w:pPr>
        <w:autoSpaceDE w:val="0"/>
        <w:autoSpaceDN w:val="0"/>
        <w:adjustRightInd w:val="0"/>
        <w:spacing w:after="0" w:line="240" w:lineRule="auto"/>
        <w:jc w:val="both"/>
        <w:rPr>
          <w:rFonts w:ascii="Arial" w:hAnsi="Arial" w:cs="Arial"/>
          <w:sz w:val="20"/>
          <w:szCs w:val="20"/>
        </w:rPr>
      </w:pPr>
    </w:p>
    <w:p w:rsidR="005870FC" w:rsidRPr="00C93515" w:rsidRDefault="005870FC" w:rsidP="007522F5">
      <w:pPr>
        <w:autoSpaceDE w:val="0"/>
        <w:autoSpaceDN w:val="0"/>
        <w:adjustRightInd w:val="0"/>
        <w:spacing w:after="0" w:line="240" w:lineRule="auto"/>
        <w:jc w:val="center"/>
        <w:rPr>
          <w:rFonts w:ascii="Times New Roman" w:hAnsi="Times New Roman" w:cs="Times New Roman"/>
          <w:b/>
          <w:sz w:val="28"/>
          <w:szCs w:val="28"/>
        </w:rPr>
      </w:pPr>
      <w:r w:rsidRPr="00C93515">
        <w:rPr>
          <w:rFonts w:ascii="Times New Roman" w:hAnsi="Times New Roman" w:cs="Times New Roman"/>
          <w:b/>
          <w:sz w:val="28"/>
          <w:szCs w:val="28"/>
        </w:rPr>
        <w:t xml:space="preserve"> 2. Цели и задачи</w:t>
      </w:r>
      <w:r w:rsidR="00C07C11" w:rsidRPr="00C93515">
        <w:rPr>
          <w:rFonts w:ascii="Times New Roman" w:hAnsi="Times New Roman" w:cs="Times New Roman"/>
          <w:b/>
          <w:sz w:val="28"/>
          <w:szCs w:val="28"/>
        </w:rPr>
        <w:t xml:space="preserve"> реализации</w:t>
      </w:r>
      <w:r w:rsidRPr="00C93515">
        <w:rPr>
          <w:rFonts w:ascii="Times New Roman" w:hAnsi="Times New Roman" w:cs="Times New Roman"/>
          <w:b/>
          <w:sz w:val="28"/>
          <w:szCs w:val="28"/>
        </w:rPr>
        <w:t xml:space="preserve"> программы профилактики</w:t>
      </w:r>
    </w:p>
    <w:p w:rsidR="005870FC" w:rsidRPr="007522F5" w:rsidRDefault="005870FC" w:rsidP="007522F5">
      <w:pPr>
        <w:autoSpaceDE w:val="0"/>
        <w:autoSpaceDN w:val="0"/>
        <w:adjustRightInd w:val="0"/>
        <w:spacing w:after="0" w:line="240" w:lineRule="auto"/>
        <w:jc w:val="both"/>
        <w:rPr>
          <w:rFonts w:ascii="Times New Roman" w:hAnsi="Times New Roman" w:cs="Times New Roman"/>
          <w:sz w:val="28"/>
          <w:szCs w:val="28"/>
        </w:rPr>
      </w:pPr>
    </w:p>
    <w:p w:rsidR="00D26E5E" w:rsidRPr="006D76EC"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6D76EC">
        <w:rPr>
          <w:rFonts w:ascii="Times New Roman" w:hAnsi="Times New Roman" w:cs="Times New Roman"/>
          <w:sz w:val="28"/>
          <w:szCs w:val="28"/>
        </w:rPr>
        <w:t>Программа направлена на достижение следующих основных целей:</w:t>
      </w:r>
    </w:p>
    <w:p w:rsidR="00D26E5E"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rsidR="00D26E5E"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26E5E"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5870FC" w:rsidRPr="0028671C" w:rsidRDefault="00D26E5E" w:rsidP="005323DB">
      <w:pPr>
        <w:pStyle w:val="a3"/>
        <w:numPr>
          <w:ilvl w:val="0"/>
          <w:numId w:val="3"/>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Задачами П</w:t>
      </w:r>
      <w:r w:rsidR="005870FC" w:rsidRPr="0028671C">
        <w:rPr>
          <w:rFonts w:ascii="Times New Roman" w:hAnsi="Times New Roman" w:cs="Times New Roman"/>
          <w:sz w:val="28"/>
          <w:szCs w:val="28"/>
        </w:rPr>
        <w:t>рограммы являются:</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выявление причин, условий и факторов, способствующих нарушениям обязательных требований в области заготовки, хранения, переработки и реализации лома черных металлов, цветных металлов;</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создание системы консультирования контролируемых лиц, осуществляющих деятельность по заготовке, хранению, переработке и реализации лома черных металлов, цветных металлов;</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формирование единого понимания контролируемыми лицами обязательных требований в области заготовки, хранения, переработки и реализации лома черных металлов, цветных металлов;</w:t>
      </w:r>
    </w:p>
    <w:p w:rsidR="005870FC" w:rsidRPr="007522F5" w:rsidRDefault="005870FC" w:rsidP="005323DB">
      <w:pPr>
        <w:autoSpaceDE w:val="0"/>
        <w:autoSpaceDN w:val="0"/>
        <w:adjustRightInd w:val="0"/>
        <w:spacing w:after="0" w:line="240" w:lineRule="auto"/>
        <w:ind w:firstLine="540"/>
        <w:jc w:val="both"/>
        <w:rPr>
          <w:rFonts w:ascii="Times New Roman" w:hAnsi="Times New Roman" w:cs="Times New Roman"/>
          <w:sz w:val="28"/>
          <w:szCs w:val="28"/>
        </w:rPr>
      </w:pPr>
      <w:r w:rsidRPr="007522F5">
        <w:rPr>
          <w:rFonts w:ascii="Times New Roman" w:hAnsi="Times New Roman" w:cs="Times New Roman"/>
          <w:sz w:val="28"/>
          <w:szCs w:val="28"/>
        </w:rPr>
        <w:t>повышение правосознания и правовой культуры контролируемых лиц.</w:t>
      </w:r>
    </w:p>
    <w:p w:rsidR="005870FC" w:rsidRDefault="005870FC" w:rsidP="005870FC">
      <w:pPr>
        <w:autoSpaceDE w:val="0"/>
        <w:autoSpaceDN w:val="0"/>
        <w:adjustRightInd w:val="0"/>
        <w:spacing w:after="0" w:line="240" w:lineRule="auto"/>
        <w:jc w:val="both"/>
        <w:rPr>
          <w:rFonts w:ascii="Arial" w:hAnsi="Arial" w:cs="Arial"/>
          <w:sz w:val="20"/>
          <w:szCs w:val="20"/>
        </w:rPr>
      </w:pPr>
    </w:p>
    <w:p w:rsidR="00457A74" w:rsidRPr="00457A74" w:rsidRDefault="005870FC" w:rsidP="00457A74">
      <w:pPr>
        <w:autoSpaceDE w:val="0"/>
        <w:autoSpaceDN w:val="0"/>
        <w:adjustRightInd w:val="0"/>
        <w:spacing w:after="0" w:line="240" w:lineRule="auto"/>
        <w:jc w:val="center"/>
        <w:rPr>
          <w:rFonts w:ascii="Times New Roman" w:hAnsi="Times New Roman" w:cs="Times New Roman"/>
          <w:b/>
          <w:sz w:val="28"/>
          <w:szCs w:val="28"/>
        </w:rPr>
      </w:pPr>
      <w:r w:rsidRPr="00457A74">
        <w:rPr>
          <w:rFonts w:ascii="Times New Roman" w:hAnsi="Times New Roman" w:cs="Times New Roman"/>
          <w:b/>
          <w:sz w:val="28"/>
          <w:szCs w:val="28"/>
        </w:rPr>
        <w:t xml:space="preserve">3. </w:t>
      </w:r>
      <w:r w:rsidR="00457A74" w:rsidRPr="00457A74">
        <w:rPr>
          <w:rFonts w:ascii="Times New Roman" w:hAnsi="Times New Roman" w:cs="Times New Roman"/>
          <w:b/>
          <w:sz w:val="28"/>
          <w:szCs w:val="28"/>
        </w:rPr>
        <w:t xml:space="preserve">Перечень профилактических мероприятий, </w:t>
      </w:r>
    </w:p>
    <w:p w:rsidR="005870FC" w:rsidRPr="00457A74" w:rsidRDefault="00457A74" w:rsidP="00457A74">
      <w:pPr>
        <w:autoSpaceDE w:val="0"/>
        <w:autoSpaceDN w:val="0"/>
        <w:adjustRightInd w:val="0"/>
        <w:spacing w:after="0" w:line="240" w:lineRule="auto"/>
        <w:jc w:val="center"/>
        <w:rPr>
          <w:rFonts w:ascii="Times New Roman" w:hAnsi="Times New Roman" w:cs="Times New Roman"/>
          <w:b/>
          <w:sz w:val="28"/>
          <w:szCs w:val="28"/>
        </w:rPr>
      </w:pPr>
      <w:r w:rsidRPr="00457A74">
        <w:rPr>
          <w:rFonts w:ascii="Times New Roman" w:hAnsi="Times New Roman" w:cs="Times New Roman"/>
          <w:b/>
          <w:sz w:val="28"/>
          <w:szCs w:val="28"/>
        </w:rPr>
        <w:t xml:space="preserve">сроки (периодичность) их проведения </w:t>
      </w:r>
    </w:p>
    <w:p w:rsidR="005870FC" w:rsidRPr="00457A74" w:rsidRDefault="005870FC" w:rsidP="00457A74">
      <w:pPr>
        <w:autoSpaceDE w:val="0"/>
        <w:autoSpaceDN w:val="0"/>
        <w:adjustRightInd w:val="0"/>
        <w:spacing w:after="0" w:line="240" w:lineRule="auto"/>
        <w:jc w:val="both"/>
        <w:rPr>
          <w:rFonts w:ascii="Times New Roman" w:hAnsi="Times New Roman" w:cs="Times New Roman"/>
          <w:b/>
          <w:sz w:val="28"/>
          <w:szCs w:val="28"/>
        </w:rPr>
      </w:pPr>
    </w:p>
    <w:p w:rsidR="007820B1" w:rsidRPr="00206155" w:rsidRDefault="00D26E5E" w:rsidP="005323DB">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11.</w:t>
      </w:r>
      <w:r w:rsidR="005870FC" w:rsidRPr="00206155">
        <w:rPr>
          <w:rFonts w:ascii="Times New Roman" w:hAnsi="Times New Roman" w:cs="Times New Roman"/>
          <w:sz w:val="28"/>
          <w:szCs w:val="28"/>
        </w:rPr>
        <w:t xml:space="preserve"> </w:t>
      </w:r>
      <w:r w:rsidR="005323DB" w:rsidRPr="00206155">
        <w:rPr>
          <w:rFonts w:ascii="Times New Roman" w:hAnsi="Times New Roman" w:cs="Times New Roman"/>
          <w:sz w:val="28"/>
          <w:szCs w:val="28"/>
        </w:rPr>
        <w:t>В рамках лицензионного контроля за деятельностью по заготовке, хранению переработке и реализации лома черных металлов, цветных металлов Министерством проводятся следующие профилактические мероприятия:</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1)</w:t>
      </w:r>
      <w:r w:rsidR="007820B1" w:rsidRPr="00206155">
        <w:rPr>
          <w:rFonts w:ascii="Times New Roman" w:hAnsi="Times New Roman" w:cs="Times New Roman"/>
          <w:sz w:val="28"/>
          <w:szCs w:val="28"/>
        </w:rPr>
        <w:t xml:space="preserve"> информирование;</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2</w:t>
      </w:r>
      <w:r w:rsidR="007820B1" w:rsidRPr="00206155">
        <w:rPr>
          <w:rFonts w:ascii="Times New Roman" w:hAnsi="Times New Roman" w:cs="Times New Roman"/>
          <w:sz w:val="28"/>
          <w:szCs w:val="28"/>
        </w:rPr>
        <w:t>) обобщение правоприменительной практики;</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3</w:t>
      </w:r>
      <w:r w:rsidR="007820B1" w:rsidRPr="00206155">
        <w:rPr>
          <w:rFonts w:ascii="Times New Roman" w:hAnsi="Times New Roman" w:cs="Times New Roman"/>
          <w:sz w:val="28"/>
          <w:szCs w:val="28"/>
        </w:rPr>
        <w:t>) объявление предостережения;</w:t>
      </w:r>
    </w:p>
    <w:p w:rsidR="007820B1" w:rsidRPr="00206155"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4</w:t>
      </w:r>
      <w:r w:rsidR="007820B1" w:rsidRPr="00206155">
        <w:rPr>
          <w:rFonts w:ascii="Times New Roman" w:hAnsi="Times New Roman" w:cs="Times New Roman"/>
          <w:sz w:val="28"/>
          <w:szCs w:val="28"/>
        </w:rPr>
        <w:t>) консультирование;</w:t>
      </w:r>
    </w:p>
    <w:p w:rsidR="00B36AF5" w:rsidRPr="00206155" w:rsidRDefault="00B36AF5" w:rsidP="00B36AF5">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5) профилактический визит;</w:t>
      </w:r>
    </w:p>
    <w:p w:rsidR="00B36AF5" w:rsidRPr="00206155" w:rsidRDefault="00B36AF5" w:rsidP="00B36AF5">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6) самообследование.</w:t>
      </w:r>
    </w:p>
    <w:p w:rsidR="00B7246D" w:rsidRPr="00070C1C" w:rsidRDefault="005323DB" w:rsidP="00B7246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w:t>
      </w:r>
      <w:r w:rsidR="00B7246D" w:rsidRPr="00070C1C">
        <w:rPr>
          <w:rFonts w:ascii="Times New Roman" w:hAnsi="Times New Roman" w:cs="Times New Roman"/>
          <w:sz w:val="28"/>
          <w:szCs w:val="28"/>
        </w:rPr>
        <w:t xml:space="preserve">. </w:t>
      </w:r>
      <w:r w:rsidR="00B7246D" w:rsidRPr="009C0412">
        <w:rPr>
          <w:rFonts w:ascii="Times New Roman" w:hAnsi="Times New Roman" w:cs="Times New Roman"/>
          <w:i/>
          <w:sz w:val="28"/>
          <w:szCs w:val="28"/>
          <w:u w:val="single"/>
        </w:rPr>
        <w:t>Информирование</w:t>
      </w:r>
      <w:r w:rsidR="00827C2C" w:rsidRPr="009C0412">
        <w:rPr>
          <w:rFonts w:ascii="Times New Roman" w:hAnsi="Times New Roman" w:cs="Times New Roman"/>
          <w:i/>
          <w:sz w:val="28"/>
          <w:szCs w:val="28"/>
        </w:rPr>
        <w:t xml:space="preserve"> </w:t>
      </w:r>
      <w:r w:rsidR="00B7246D" w:rsidRPr="00070C1C">
        <w:rPr>
          <w:rFonts w:ascii="Times New Roman" w:hAnsi="Times New Roman" w:cs="Times New Roman"/>
          <w:sz w:val="28"/>
          <w:szCs w:val="28"/>
        </w:rPr>
        <w:t xml:space="preserve">осуществляется посредством размещения на официальном сайте Министерства в информационно-телекоммуникационной сети </w:t>
      </w:r>
      <w:r w:rsidR="00B7246D">
        <w:rPr>
          <w:rFonts w:ascii="Times New Roman" w:hAnsi="Times New Roman" w:cs="Times New Roman"/>
          <w:sz w:val="28"/>
          <w:szCs w:val="28"/>
        </w:rPr>
        <w:t>«</w:t>
      </w:r>
      <w:r w:rsidR="00B7246D" w:rsidRPr="00070C1C">
        <w:rPr>
          <w:rFonts w:ascii="Times New Roman" w:hAnsi="Times New Roman" w:cs="Times New Roman"/>
          <w:sz w:val="28"/>
          <w:szCs w:val="28"/>
        </w:rPr>
        <w:t>Интернет</w:t>
      </w:r>
      <w:r w:rsidR="00B7246D">
        <w:rPr>
          <w:rFonts w:ascii="Times New Roman" w:hAnsi="Times New Roman" w:cs="Times New Roman"/>
          <w:sz w:val="28"/>
          <w:szCs w:val="28"/>
        </w:rPr>
        <w:t>»</w:t>
      </w:r>
      <w:r w:rsidR="00B7246D" w:rsidRPr="00070C1C">
        <w:rPr>
          <w:rFonts w:ascii="Times New Roman" w:hAnsi="Times New Roman" w:cs="Times New Roman"/>
          <w:sz w:val="28"/>
          <w:szCs w:val="28"/>
        </w:rPr>
        <w:t>, в республиканских средствах массовой информации, через личные кабинеты контролируемых лиц в государственных информационных системах (</w:t>
      </w:r>
      <w:r w:rsidR="00B7246D">
        <w:rPr>
          <w:rFonts w:ascii="Times New Roman" w:hAnsi="Times New Roman" w:cs="Times New Roman"/>
          <w:sz w:val="28"/>
          <w:szCs w:val="28"/>
        </w:rPr>
        <w:t>при их наличии) и в иных формах.</w:t>
      </w:r>
    </w:p>
    <w:p w:rsidR="00B7246D" w:rsidRPr="00D02CE7" w:rsidRDefault="005323DB" w:rsidP="00B7246D">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iCs/>
          <w:sz w:val="28"/>
          <w:szCs w:val="28"/>
        </w:rPr>
        <w:t>13.</w:t>
      </w:r>
      <w:r w:rsidR="00B7246D" w:rsidRPr="00D02CE7">
        <w:rPr>
          <w:rFonts w:ascii="Times New Roman" w:hAnsi="Times New Roman" w:cs="Times New Roman"/>
          <w:iCs/>
          <w:sz w:val="28"/>
          <w:szCs w:val="28"/>
        </w:rPr>
        <w:t xml:space="preserve"> Министерство обязано размещать и поддерживать в актуальном состоянии на </w:t>
      </w:r>
      <w:r w:rsidR="00B7246D">
        <w:rPr>
          <w:rFonts w:ascii="Times New Roman" w:hAnsi="Times New Roman" w:cs="Times New Roman"/>
          <w:iCs/>
          <w:sz w:val="28"/>
          <w:szCs w:val="28"/>
        </w:rPr>
        <w:t>своем официальном сайте в сети «</w:t>
      </w:r>
      <w:r w:rsidR="00B7246D" w:rsidRPr="00D02CE7">
        <w:rPr>
          <w:rFonts w:ascii="Times New Roman" w:hAnsi="Times New Roman" w:cs="Times New Roman"/>
          <w:iCs/>
          <w:sz w:val="28"/>
          <w:szCs w:val="28"/>
        </w:rPr>
        <w:t>Интернет</w:t>
      </w:r>
      <w:r w:rsidR="00B7246D">
        <w:rPr>
          <w:rFonts w:ascii="Times New Roman" w:hAnsi="Times New Roman" w:cs="Times New Roman"/>
          <w:iCs/>
          <w:sz w:val="28"/>
          <w:szCs w:val="28"/>
        </w:rPr>
        <w:t>»</w:t>
      </w:r>
      <w:r w:rsidR="00B7246D" w:rsidRPr="00D02CE7">
        <w:rPr>
          <w:rFonts w:ascii="Times New Roman" w:hAnsi="Times New Roman" w:cs="Times New Roman"/>
          <w:iCs/>
          <w:sz w:val="28"/>
          <w:szCs w:val="28"/>
        </w:rPr>
        <w:t>:</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 тексты нормативных правовых актов, регулирующих осуществление государственного контроля (надзора);</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 xml:space="preserve">2) </w:t>
      </w:r>
      <w:r w:rsidRPr="004333AC">
        <w:rPr>
          <w:rFonts w:ascii="Times New Roman" w:hAnsi="Times New Roman" w:cs="Times New Roman"/>
          <w:iCs/>
          <w:sz w:val="28"/>
          <w:szCs w:val="28"/>
        </w:rPr>
        <w:t>сведения об изменениях, внесенных в нормативные правовые акты, регулирующие осуществление государственного контроля (надзора), о сроках и порядке их вступления в силу;</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lastRenderedPageBreak/>
        <w:t xml:space="preserve">3) </w:t>
      </w:r>
      <w:hyperlink r:id="rId10" w:history="1">
        <w:r w:rsidRPr="004333AC">
          <w:rPr>
            <w:rFonts w:ascii="Times New Roman" w:hAnsi="Times New Roman" w:cs="Times New Roman"/>
            <w:iCs/>
            <w:sz w:val="28"/>
            <w:szCs w:val="28"/>
          </w:rPr>
          <w:t>перечень</w:t>
        </w:r>
      </w:hyperlink>
      <w:r w:rsidRPr="004333AC">
        <w:rPr>
          <w:rFonts w:ascii="Times New Roman" w:hAnsi="Times New Roman" w:cs="Times New Roman"/>
          <w:iCs/>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4) утвержденные проверочные листы в формате, допускающем их использование для самообследования;</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5) руководства по соблюдению обязательных требований, разработанные и утвержденные в соответствии с Федеральным </w:t>
      </w:r>
      <w:hyperlink r:id="rId11" w:history="1">
        <w:r w:rsidRPr="004333AC">
          <w:rPr>
            <w:rFonts w:ascii="Times New Roman" w:hAnsi="Times New Roman" w:cs="Times New Roman"/>
            <w:iCs/>
            <w:sz w:val="28"/>
            <w:szCs w:val="28"/>
          </w:rPr>
          <w:t>законом</w:t>
        </w:r>
      </w:hyperlink>
      <w:r w:rsidRPr="004333AC">
        <w:rPr>
          <w:rFonts w:ascii="Times New Roman" w:hAnsi="Times New Roman" w:cs="Times New Roman"/>
          <w:iCs/>
          <w:sz w:val="28"/>
          <w:szCs w:val="28"/>
        </w:rPr>
        <w:t xml:space="preserve"> «Об обязательных требованиях в Российской Федерации»;</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6) перечень индикаторов риска нарушения обязательных требований</w:t>
      </w:r>
      <w:r w:rsidRPr="00D02CE7">
        <w:rPr>
          <w:rFonts w:ascii="Times New Roman" w:hAnsi="Times New Roman" w:cs="Times New Roman"/>
          <w:iCs/>
          <w:sz w:val="28"/>
          <w:szCs w:val="28"/>
        </w:rPr>
        <w:t>, порядок отнесения объектов контроля к категориям риска;</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B7246D" w:rsidRPr="004333AC"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 xml:space="preserve">8) программу </w:t>
      </w:r>
      <w:r w:rsidRPr="004333AC">
        <w:rPr>
          <w:rFonts w:ascii="Times New Roman" w:hAnsi="Times New Roman" w:cs="Times New Roman"/>
          <w:iCs/>
          <w:sz w:val="28"/>
          <w:szCs w:val="28"/>
        </w:rPr>
        <w:t>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4333AC">
        <w:rPr>
          <w:rFonts w:ascii="Times New Roman" w:hAnsi="Times New Roman" w:cs="Times New Roman"/>
          <w:iCs/>
          <w:sz w:val="28"/>
          <w:szCs w:val="28"/>
        </w:rPr>
        <w:t xml:space="preserve">9) исчерпывающий </w:t>
      </w:r>
      <w:hyperlink r:id="rId12" w:history="1">
        <w:r w:rsidRPr="004333AC">
          <w:rPr>
            <w:rFonts w:ascii="Times New Roman" w:hAnsi="Times New Roman" w:cs="Times New Roman"/>
            <w:iCs/>
            <w:sz w:val="28"/>
            <w:szCs w:val="28"/>
          </w:rPr>
          <w:t>перечень</w:t>
        </w:r>
      </w:hyperlink>
      <w:r w:rsidRPr="004333AC">
        <w:rPr>
          <w:rFonts w:ascii="Times New Roman" w:hAnsi="Times New Roman" w:cs="Times New Roman"/>
          <w:iCs/>
          <w:sz w:val="28"/>
          <w:szCs w:val="28"/>
        </w:rPr>
        <w:t xml:space="preserve"> сведений, которые могут запрашиваться Министерством у контролируемого </w:t>
      </w:r>
      <w:r w:rsidRPr="00D02CE7">
        <w:rPr>
          <w:rFonts w:ascii="Times New Roman" w:hAnsi="Times New Roman" w:cs="Times New Roman"/>
          <w:iCs/>
          <w:sz w:val="28"/>
          <w:szCs w:val="28"/>
        </w:rPr>
        <w:t>лица;</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10) сведения о способах получения консультаций по вопросам соблюдения обязательных требований;</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11) сведения о применении Министерством мер стимулирования добросовестности контролируемых лиц;</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12) сведения о порядке досудебного обжалования решений контрольного (надзорного) органа, действий (бездействия) его должностных лиц;</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13) доклады, содержащие результаты обобщения правоприменительной практики Министерства;</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14) доклады о государственном контроле (надзоре</w:t>
      </w:r>
      <w:r>
        <w:rPr>
          <w:rFonts w:ascii="Times New Roman" w:hAnsi="Times New Roman" w:cs="Times New Roman"/>
          <w:iCs/>
          <w:sz w:val="28"/>
          <w:szCs w:val="28"/>
        </w:rPr>
        <w:t>)</w:t>
      </w:r>
      <w:r w:rsidRPr="00D02CE7">
        <w:rPr>
          <w:rFonts w:ascii="Times New Roman" w:hAnsi="Times New Roman" w:cs="Times New Roman"/>
          <w:iCs/>
          <w:sz w:val="28"/>
          <w:szCs w:val="28"/>
        </w:rPr>
        <w:t>;</w:t>
      </w:r>
    </w:p>
    <w:p w:rsidR="00B7246D" w:rsidRPr="00D02CE7"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7246D" w:rsidRDefault="00B7246D" w:rsidP="00B7246D">
      <w:pPr>
        <w:autoSpaceDE w:val="0"/>
        <w:autoSpaceDN w:val="0"/>
        <w:adjustRightInd w:val="0"/>
        <w:spacing w:after="0" w:line="240" w:lineRule="auto"/>
        <w:ind w:firstLine="540"/>
        <w:jc w:val="both"/>
        <w:rPr>
          <w:rFonts w:ascii="Times New Roman" w:hAnsi="Times New Roman" w:cs="Times New Roman"/>
          <w:iCs/>
          <w:sz w:val="28"/>
          <w:szCs w:val="28"/>
        </w:rPr>
      </w:pPr>
      <w:r w:rsidRPr="00D02CE7">
        <w:rPr>
          <w:rFonts w:ascii="Times New Roman" w:hAnsi="Times New Roman" w:cs="Times New Roman"/>
          <w:iCs/>
          <w:sz w:val="28"/>
          <w:szCs w:val="28"/>
        </w:rPr>
        <w:t>16) иные сведения, предусмотренные нормативными правовыми актами Российской Федерации, нормативными правовыми актами Кабардино-Балкарской Республики, а также настоящей Программой.</w:t>
      </w:r>
    </w:p>
    <w:p w:rsidR="00DA352C" w:rsidRPr="00B36AF5" w:rsidRDefault="005323DB" w:rsidP="00B36AF5">
      <w:pPr>
        <w:autoSpaceDE w:val="0"/>
        <w:autoSpaceDN w:val="0"/>
        <w:adjustRightInd w:val="0"/>
        <w:spacing w:after="0" w:line="240" w:lineRule="auto"/>
        <w:ind w:firstLine="540"/>
        <w:jc w:val="both"/>
        <w:rPr>
          <w:rFonts w:ascii="Times New Roman" w:hAnsi="Times New Roman" w:cs="Times New Roman"/>
          <w:iCs/>
          <w:sz w:val="28"/>
          <w:szCs w:val="28"/>
        </w:rPr>
      </w:pPr>
      <w:r>
        <w:rPr>
          <w:rFonts w:ascii="Times New Roman" w:hAnsi="Times New Roman" w:cs="Times New Roman"/>
          <w:sz w:val="28"/>
          <w:szCs w:val="28"/>
        </w:rPr>
        <w:t>14</w:t>
      </w:r>
      <w:r w:rsidR="00B964E3" w:rsidRPr="00B36AF5">
        <w:rPr>
          <w:rFonts w:ascii="Times New Roman" w:hAnsi="Times New Roman" w:cs="Times New Roman"/>
          <w:sz w:val="28"/>
          <w:szCs w:val="28"/>
        </w:rPr>
        <w:t>.</w:t>
      </w:r>
      <w:r w:rsidR="00DA352C" w:rsidRPr="00B36AF5">
        <w:rPr>
          <w:rFonts w:ascii="Times New Roman" w:hAnsi="Times New Roman" w:cs="Times New Roman"/>
          <w:iCs/>
          <w:sz w:val="28"/>
          <w:szCs w:val="28"/>
        </w:rPr>
        <w:t xml:space="preserve"> </w:t>
      </w:r>
      <w:r w:rsidR="00DA352C" w:rsidRPr="009C0412">
        <w:rPr>
          <w:rFonts w:ascii="Times New Roman" w:hAnsi="Times New Roman" w:cs="Times New Roman"/>
          <w:i/>
          <w:iCs/>
          <w:sz w:val="28"/>
          <w:szCs w:val="28"/>
          <w:u w:val="single"/>
        </w:rPr>
        <w:t xml:space="preserve">Обобщение правоприменительной практики </w:t>
      </w:r>
      <w:r w:rsidR="00DA352C" w:rsidRPr="00B36AF5">
        <w:rPr>
          <w:rFonts w:ascii="Times New Roman" w:hAnsi="Times New Roman" w:cs="Times New Roman"/>
          <w:iCs/>
          <w:sz w:val="28"/>
          <w:szCs w:val="28"/>
        </w:rPr>
        <w:t>проводится для решения следующих задач:</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lastRenderedPageBreak/>
        <w:t>2) выявление типичных нарушений обязательных требований, причин, факторов и условий, способствующих возникновению указанных нарушений;</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4) подготовка предложений об актуализации обязательных требований;</w:t>
      </w:r>
    </w:p>
    <w:p w:rsidR="00DA352C" w:rsidRPr="00B36AF5" w:rsidRDefault="00DA352C" w:rsidP="00B36AF5">
      <w:pPr>
        <w:autoSpaceDE w:val="0"/>
        <w:autoSpaceDN w:val="0"/>
        <w:adjustRightInd w:val="0"/>
        <w:spacing w:after="0" w:line="240" w:lineRule="auto"/>
        <w:ind w:firstLine="540"/>
        <w:jc w:val="both"/>
        <w:rPr>
          <w:rFonts w:ascii="Times New Roman" w:hAnsi="Times New Roman" w:cs="Times New Roman"/>
          <w:iCs/>
          <w:sz w:val="28"/>
          <w:szCs w:val="28"/>
        </w:rPr>
      </w:pPr>
      <w:r w:rsidRPr="00B36AF5">
        <w:rPr>
          <w:rFonts w:ascii="Times New Roman" w:hAnsi="Times New Roman" w:cs="Times New Roman"/>
          <w:iCs/>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B964E3" w:rsidRPr="00457A74" w:rsidRDefault="000D1FBE" w:rsidP="00457A74">
      <w:pPr>
        <w:autoSpaceDE w:val="0"/>
        <w:autoSpaceDN w:val="0"/>
        <w:adjustRightInd w:val="0"/>
        <w:spacing w:after="0" w:line="240" w:lineRule="auto"/>
        <w:ind w:firstLine="540"/>
        <w:jc w:val="both"/>
        <w:rPr>
          <w:rFonts w:ascii="Times New Roman" w:hAnsi="Times New Roman" w:cs="Times New Roman"/>
          <w:sz w:val="28"/>
          <w:szCs w:val="28"/>
        </w:rPr>
      </w:pPr>
      <w:r w:rsidRPr="00206155">
        <w:rPr>
          <w:rFonts w:ascii="Times New Roman" w:hAnsi="Times New Roman" w:cs="Times New Roman"/>
          <w:sz w:val="28"/>
          <w:szCs w:val="28"/>
        </w:rPr>
        <w:t>1</w:t>
      </w:r>
      <w:r w:rsidR="0093451F" w:rsidRPr="00206155">
        <w:rPr>
          <w:rFonts w:ascii="Times New Roman" w:hAnsi="Times New Roman" w:cs="Times New Roman"/>
          <w:sz w:val="28"/>
          <w:szCs w:val="28"/>
        </w:rPr>
        <w:t>5</w:t>
      </w:r>
      <w:r w:rsidRPr="00206155">
        <w:rPr>
          <w:rFonts w:ascii="Times New Roman" w:hAnsi="Times New Roman" w:cs="Times New Roman"/>
          <w:sz w:val="28"/>
          <w:szCs w:val="28"/>
        </w:rPr>
        <w:t xml:space="preserve">. </w:t>
      </w:r>
      <w:r w:rsidR="00B964E3" w:rsidRPr="00206155">
        <w:rPr>
          <w:rFonts w:ascii="Times New Roman" w:hAnsi="Times New Roman" w:cs="Times New Roman"/>
          <w:sz w:val="28"/>
          <w:szCs w:val="28"/>
        </w:rPr>
        <w:t>Обобщение правоприменительной практики</w:t>
      </w:r>
      <w:r w:rsidR="00B964E3" w:rsidRPr="00534BD9">
        <w:rPr>
          <w:rFonts w:ascii="Times New Roman" w:hAnsi="Times New Roman" w:cs="Times New Roman"/>
          <w:color w:val="FF0000"/>
          <w:sz w:val="28"/>
          <w:szCs w:val="28"/>
        </w:rPr>
        <w:t xml:space="preserve"> </w:t>
      </w:r>
      <w:r w:rsidR="00B964E3" w:rsidRPr="00457A74">
        <w:rPr>
          <w:rFonts w:ascii="Times New Roman" w:hAnsi="Times New Roman" w:cs="Times New Roman"/>
          <w:sz w:val="28"/>
          <w:szCs w:val="28"/>
        </w:rPr>
        <w:t xml:space="preserve">оформляется </w:t>
      </w:r>
      <w:r w:rsidR="00ED7B28" w:rsidRPr="00457A74">
        <w:rPr>
          <w:rFonts w:ascii="Times New Roman" w:hAnsi="Times New Roman" w:cs="Times New Roman"/>
          <w:sz w:val="28"/>
          <w:szCs w:val="28"/>
        </w:rPr>
        <w:t xml:space="preserve">Министерством </w:t>
      </w:r>
      <w:r w:rsidR="00B964E3" w:rsidRPr="00457A74">
        <w:rPr>
          <w:rFonts w:ascii="Times New Roman" w:hAnsi="Times New Roman" w:cs="Times New Roman"/>
          <w:sz w:val="28"/>
          <w:szCs w:val="28"/>
        </w:rPr>
        <w:t>ежегодно в виде доклада, который утверждается министром</w:t>
      </w:r>
      <w:r w:rsidR="00ED7B28" w:rsidRPr="00457A74">
        <w:rPr>
          <w:rFonts w:ascii="Times New Roman" w:hAnsi="Times New Roman" w:cs="Times New Roman"/>
          <w:sz w:val="28"/>
          <w:szCs w:val="28"/>
        </w:rPr>
        <w:t xml:space="preserve"> промышленности, энергетики и торговли КБР</w:t>
      </w:r>
      <w:r w:rsidR="00263722">
        <w:rPr>
          <w:rFonts w:ascii="Times New Roman" w:hAnsi="Times New Roman" w:cs="Times New Roman"/>
          <w:sz w:val="28"/>
          <w:szCs w:val="28"/>
        </w:rPr>
        <w:t xml:space="preserve"> (далее – Министр)</w:t>
      </w:r>
      <w:r w:rsidR="00B964E3" w:rsidRPr="00457A74">
        <w:rPr>
          <w:rFonts w:ascii="Times New Roman" w:hAnsi="Times New Roman" w:cs="Times New Roman"/>
          <w:sz w:val="28"/>
          <w:szCs w:val="28"/>
        </w:rPr>
        <w:t xml:space="preserve"> либо заместителем министра промышленности, энергетики и торговли </w:t>
      </w:r>
      <w:r w:rsidR="00ED7B28" w:rsidRPr="00457A74">
        <w:rPr>
          <w:rFonts w:ascii="Times New Roman" w:hAnsi="Times New Roman" w:cs="Times New Roman"/>
          <w:sz w:val="28"/>
          <w:szCs w:val="28"/>
        </w:rPr>
        <w:t>КБР</w:t>
      </w:r>
      <w:r w:rsidR="00263722">
        <w:rPr>
          <w:rFonts w:ascii="Times New Roman" w:hAnsi="Times New Roman" w:cs="Times New Roman"/>
          <w:sz w:val="28"/>
          <w:szCs w:val="28"/>
        </w:rPr>
        <w:t xml:space="preserve"> (далее – заместитель министра)</w:t>
      </w:r>
      <w:r w:rsidR="00B964E3" w:rsidRPr="00457A74">
        <w:rPr>
          <w:rFonts w:ascii="Times New Roman" w:hAnsi="Times New Roman" w:cs="Times New Roman"/>
          <w:sz w:val="28"/>
          <w:szCs w:val="28"/>
        </w:rPr>
        <w:t xml:space="preserve"> и представляется в электронной форме посредством государственной автоматизированной информационной системы «Управление» до 1 марта 2025 г</w:t>
      </w:r>
      <w:r w:rsidR="0071301B">
        <w:rPr>
          <w:rFonts w:ascii="Times New Roman" w:hAnsi="Times New Roman" w:cs="Times New Roman"/>
          <w:sz w:val="28"/>
          <w:szCs w:val="28"/>
        </w:rPr>
        <w:t>ода.</w:t>
      </w:r>
      <w:r w:rsidR="00B964E3" w:rsidRPr="00457A74">
        <w:rPr>
          <w:rFonts w:ascii="Times New Roman" w:hAnsi="Times New Roman" w:cs="Times New Roman"/>
          <w:sz w:val="28"/>
          <w:szCs w:val="28"/>
        </w:rPr>
        <w:t xml:space="preserve"> Доклад размещается на официальном сайте Министерства в информационно-телекоммуникационной сети «Интернет» в течение 15 дней со дня представления такого доклада посредством государственной автоматизированной информационной системы «Управление».</w:t>
      </w:r>
    </w:p>
    <w:p w:rsidR="007301D9" w:rsidRPr="007301D9" w:rsidRDefault="005323DB" w:rsidP="007301D9">
      <w:pPr>
        <w:autoSpaceDE w:val="0"/>
        <w:autoSpaceDN w:val="0"/>
        <w:adjustRightInd w:val="0"/>
        <w:spacing w:after="0" w:line="240" w:lineRule="auto"/>
        <w:ind w:firstLine="540"/>
        <w:jc w:val="both"/>
        <w:rPr>
          <w:rFonts w:ascii="Times New Roman" w:hAnsi="Times New Roman" w:cs="Times New Roman"/>
          <w:sz w:val="28"/>
          <w:szCs w:val="28"/>
        </w:rPr>
      </w:pPr>
      <w:bookmarkStart w:id="2" w:name="Par0"/>
      <w:bookmarkEnd w:id="2"/>
      <w:r w:rsidRPr="007301D9">
        <w:rPr>
          <w:rFonts w:ascii="Times New Roman" w:hAnsi="Times New Roman" w:cs="Times New Roman"/>
          <w:sz w:val="28"/>
          <w:szCs w:val="28"/>
        </w:rPr>
        <w:t>1</w:t>
      </w:r>
      <w:r w:rsidR="0093451F">
        <w:rPr>
          <w:rFonts w:ascii="Times New Roman" w:hAnsi="Times New Roman" w:cs="Times New Roman"/>
          <w:sz w:val="28"/>
          <w:szCs w:val="28"/>
        </w:rPr>
        <w:t>6</w:t>
      </w:r>
      <w:r w:rsidR="00CC00C9" w:rsidRPr="007301D9">
        <w:rPr>
          <w:rFonts w:ascii="Times New Roman" w:hAnsi="Times New Roman" w:cs="Times New Roman"/>
          <w:sz w:val="28"/>
          <w:szCs w:val="28"/>
        </w:rPr>
        <w:t>.</w:t>
      </w:r>
      <w:r w:rsidR="00ED7B28" w:rsidRPr="007301D9">
        <w:rPr>
          <w:rFonts w:ascii="Times New Roman" w:hAnsi="Times New Roman" w:cs="Times New Roman"/>
          <w:sz w:val="28"/>
          <w:szCs w:val="28"/>
        </w:rPr>
        <w:t xml:space="preserve"> </w:t>
      </w:r>
      <w:r w:rsidR="007301D9" w:rsidRPr="0071301B">
        <w:rPr>
          <w:rFonts w:ascii="Times New Roman" w:hAnsi="Times New Roman" w:cs="Times New Roman"/>
          <w:i/>
          <w:sz w:val="28"/>
          <w:szCs w:val="28"/>
          <w:u w:val="single"/>
        </w:rPr>
        <w:t>Предостережение о недопустимости нарушения обязательных требований</w:t>
      </w:r>
      <w:r w:rsidR="007301D9" w:rsidRPr="0071301B">
        <w:rPr>
          <w:rFonts w:ascii="Times New Roman" w:hAnsi="Times New Roman" w:cs="Times New Roman"/>
          <w:sz w:val="28"/>
          <w:szCs w:val="28"/>
        </w:rPr>
        <w:t xml:space="preserve"> </w:t>
      </w:r>
      <w:r w:rsidR="007301D9" w:rsidRPr="007301D9">
        <w:rPr>
          <w:rFonts w:ascii="Times New Roman" w:hAnsi="Times New Roman" w:cs="Times New Roman"/>
          <w:sz w:val="28"/>
          <w:szCs w:val="28"/>
        </w:rPr>
        <w:t>объявляется контролируемому лицу 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ED7B28" w:rsidRPr="007301D9" w:rsidRDefault="005323DB" w:rsidP="00457A74">
      <w:pPr>
        <w:autoSpaceDE w:val="0"/>
        <w:autoSpaceDN w:val="0"/>
        <w:adjustRightInd w:val="0"/>
        <w:spacing w:after="0" w:line="240" w:lineRule="auto"/>
        <w:ind w:firstLine="540"/>
        <w:jc w:val="both"/>
        <w:rPr>
          <w:rFonts w:ascii="Times New Roman" w:hAnsi="Times New Roman" w:cs="Times New Roman"/>
          <w:sz w:val="28"/>
          <w:szCs w:val="28"/>
        </w:rPr>
      </w:pPr>
      <w:r w:rsidRPr="007301D9">
        <w:rPr>
          <w:rFonts w:ascii="Times New Roman" w:hAnsi="Times New Roman" w:cs="Times New Roman"/>
          <w:sz w:val="28"/>
          <w:szCs w:val="28"/>
        </w:rPr>
        <w:t>1</w:t>
      </w:r>
      <w:r w:rsidR="0093451F">
        <w:rPr>
          <w:rFonts w:ascii="Times New Roman" w:hAnsi="Times New Roman" w:cs="Times New Roman"/>
          <w:sz w:val="28"/>
          <w:szCs w:val="28"/>
        </w:rPr>
        <w:t>7</w:t>
      </w:r>
      <w:r w:rsidR="00457A74" w:rsidRPr="007301D9">
        <w:rPr>
          <w:rFonts w:ascii="Times New Roman" w:hAnsi="Times New Roman" w:cs="Times New Roman"/>
          <w:sz w:val="28"/>
          <w:szCs w:val="28"/>
        </w:rPr>
        <w:t xml:space="preserve">. </w:t>
      </w:r>
      <w:r w:rsidR="00ED7B28" w:rsidRPr="007301D9">
        <w:rPr>
          <w:rFonts w:ascii="Times New Roman" w:hAnsi="Times New Roman" w:cs="Times New Roman"/>
          <w:sz w:val="28"/>
          <w:szCs w:val="28"/>
        </w:rPr>
        <w:t xml:space="preserve">Решение о направлении предостережения принимает </w:t>
      </w:r>
      <w:r w:rsidR="008E1762">
        <w:rPr>
          <w:rFonts w:ascii="Times New Roman" w:hAnsi="Times New Roman" w:cs="Times New Roman"/>
          <w:sz w:val="28"/>
          <w:szCs w:val="28"/>
        </w:rPr>
        <w:t>М</w:t>
      </w:r>
      <w:r w:rsidR="00154D5F" w:rsidRPr="007301D9">
        <w:rPr>
          <w:rFonts w:ascii="Times New Roman" w:hAnsi="Times New Roman" w:cs="Times New Roman"/>
          <w:sz w:val="28"/>
          <w:szCs w:val="28"/>
        </w:rPr>
        <w:t>инистр, либо заместитель министра</w:t>
      </w:r>
      <w:r w:rsidR="00ED7B28" w:rsidRPr="007301D9">
        <w:rPr>
          <w:rFonts w:ascii="Times New Roman" w:hAnsi="Times New Roman" w:cs="Times New Roman"/>
          <w:sz w:val="28"/>
          <w:szCs w:val="28"/>
        </w:rPr>
        <w:t xml:space="preserve">, либо иное уполномоченное приказом </w:t>
      </w:r>
      <w:r w:rsidR="00154D5F" w:rsidRPr="007301D9">
        <w:rPr>
          <w:rFonts w:ascii="Times New Roman" w:hAnsi="Times New Roman" w:cs="Times New Roman"/>
          <w:sz w:val="28"/>
          <w:szCs w:val="28"/>
        </w:rPr>
        <w:t>Министерства</w:t>
      </w:r>
      <w:r w:rsidR="00ED7B28" w:rsidRPr="007301D9">
        <w:rPr>
          <w:rFonts w:ascii="Times New Roman" w:hAnsi="Times New Roman" w:cs="Times New Roman"/>
          <w:sz w:val="28"/>
          <w:szCs w:val="28"/>
        </w:rPr>
        <w:t xml:space="preserve"> должностное лицо.</w:t>
      </w:r>
    </w:p>
    <w:p w:rsidR="00ED7B28" w:rsidRPr="00457A74" w:rsidRDefault="007301D9" w:rsidP="00457A74">
      <w:pPr>
        <w:autoSpaceDE w:val="0"/>
        <w:autoSpaceDN w:val="0"/>
        <w:adjustRightInd w:val="0"/>
        <w:spacing w:after="0" w:line="240" w:lineRule="auto"/>
        <w:ind w:firstLine="540"/>
        <w:jc w:val="both"/>
        <w:rPr>
          <w:rFonts w:ascii="Times New Roman" w:hAnsi="Times New Roman" w:cs="Times New Roman"/>
          <w:sz w:val="28"/>
          <w:szCs w:val="28"/>
        </w:rPr>
      </w:pPr>
      <w:r w:rsidRPr="007301D9">
        <w:rPr>
          <w:rFonts w:ascii="Times New Roman" w:hAnsi="Times New Roman" w:cs="Times New Roman"/>
          <w:sz w:val="28"/>
          <w:szCs w:val="28"/>
        </w:rPr>
        <w:t>1</w:t>
      </w:r>
      <w:r w:rsidR="0093451F">
        <w:rPr>
          <w:rFonts w:ascii="Times New Roman" w:hAnsi="Times New Roman" w:cs="Times New Roman"/>
          <w:sz w:val="28"/>
          <w:szCs w:val="28"/>
        </w:rPr>
        <w:t>8</w:t>
      </w:r>
      <w:r>
        <w:rPr>
          <w:rFonts w:ascii="Times New Roman" w:hAnsi="Times New Roman" w:cs="Times New Roman"/>
          <w:sz w:val="28"/>
          <w:szCs w:val="28"/>
        </w:rPr>
        <w:t xml:space="preserve">. </w:t>
      </w:r>
      <w:r w:rsidR="00ED7B28" w:rsidRPr="007301D9">
        <w:rPr>
          <w:rFonts w:ascii="Times New Roman" w:hAnsi="Times New Roman" w:cs="Times New Roman"/>
          <w:sz w:val="28"/>
          <w:szCs w:val="28"/>
        </w:rPr>
        <w:t xml:space="preserve">Утверждение и объявление предостережения осуществляется не позднее 5 дней со дня получения уполномоченным должностным лицом </w:t>
      </w:r>
      <w:r w:rsidR="00457A74" w:rsidRPr="007301D9">
        <w:rPr>
          <w:rFonts w:ascii="Times New Roman" w:hAnsi="Times New Roman" w:cs="Times New Roman"/>
          <w:sz w:val="28"/>
          <w:szCs w:val="28"/>
        </w:rPr>
        <w:t xml:space="preserve">Министерства </w:t>
      </w:r>
      <w:r w:rsidR="00ED7B28" w:rsidRPr="007301D9">
        <w:rPr>
          <w:rFonts w:ascii="Times New Roman" w:hAnsi="Times New Roman" w:cs="Times New Roman"/>
          <w:sz w:val="28"/>
          <w:szCs w:val="28"/>
        </w:rPr>
        <w:t xml:space="preserve">сведений, </w:t>
      </w:r>
      <w:r w:rsidR="00ED7B28" w:rsidRPr="00206155">
        <w:rPr>
          <w:rFonts w:ascii="Times New Roman" w:hAnsi="Times New Roman" w:cs="Times New Roman"/>
          <w:sz w:val="28"/>
          <w:szCs w:val="28"/>
        </w:rPr>
        <w:t xml:space="preserve">указанных в </w:t>
      </w:r>
      <w:hyperlink w:anchor="Par0" w:history="1">
        <w:r w:rsidR="00ED7B28" w:rsidRPr="00206155">
          <w:rPr>
            <w:rFonts w:ascii="Times New Roman" w:hAnsi="Times New Roman" w:cs="Times New Roman"/>
            <w:sz w:val="28"/>
            <w:szCs w:val="28"/>
          </w:rPr>
          <w:t xml:space="preserve">пункте </w:t>
        </w:r>
        <w:r w:rsidR="000D1FBE" w:rsidRPr="00206155">
          <w:rPr>
            <w:rFonts w:ascii="Times New Roman" w:hAnsi="Times New Roman" w:cs="Times New Roman"/>
            <w:sz w:val="28"/>
            <w:szCs w:val="28"/>
          </w:rPr>
          <w:t>1</w:t>
        </w:r>
        <w:r w:rsidR="00206155" w:rsidRPr="00206155">
          <w:rPr>
            <w:rFonts w:ascii="Times New Roman" w:hAnsi="Times New Roman" w:cs="Times New Roman"/>
            <w:sz w:val="28"/>
            <w:szCs w:val="28"/>
          </w:rPr>
          <w:t>6</w:t>
        </w:r>
      </w:hyperlink>
      <w:r w:rsidR="00457A74" w:rsidRPr="00206155">
        <w:rPr>
          <w:rFonts w:ascii="Times New Roman" w:hAnsi="Times New Roman" w:cs="Times New Roman"/>
          <w:sz w:val="28"/>
          <w:szCs w:val="28"/>
        </w:rPr>
        <w:t xml:space="preserve"> настоящей</w:t>
      </w:r>
      <w:r w:rsidR="00ED7B28" w:rsidRPr="00206155">
        <w:rPr>
          <w:rFonts w:ascii="Times New Roman" w:hAnsi="Times New Roman" w:cs="Times New Roman"/>
          <w:sz w:val="28"/>
          <w:szCs w:val="28"/>
        </w:rPr>
        <w:t xml:space="preserve"> </w:t>
      </w:r>
      <w:r w:rsidR="00457A74" w:rsidRPr="007301D9">
        <w:rPr>
          <w:rFonts w:ascii="Times New Roman" w:hAnsi="Times New Roman" w:cs="Times New Roman"/>
          <w:sz w:val="28"/>
          <w:szCs w:val="28"/>
        </w:rPr>
        <w:t>Программы</w:t>
      </w:r>
      <w:r w:rsidR="00ED7B28" w:rsidRPr="007301D9">
        <w:rPr>
          <w:rFonts w:ascii="Times New Roman" w:hAnsi="Times New Roman" w:cs="Times New Roman"/>
          <w:sz w:val="28"/>
          <w:szCs w:val="28"/>
        </w:rPr>
        <w:t>.</w:t>
      </w:r>
    </w:p>
    <w:p w:rsidR="00457A74" w:rsidRDefault="0093451F" w:rsidP="00457A74">
      <w:pPr>
        <w:autoSpaceDE w:val="0"/>
        <w:autoSpaceDN w:val="0"/>
        <w:adjustRightInd w:val="0"/>
        <w:spacing w:after="0" w:line="240" w:lineRule="auto"/>
        <w:ind w:firstLine="540"/>
        <w:jc w:val="both"/>
        <w:rPr>
          <w:rFonts w:ascii="Times New Roman" w:hAnsi="Times New Roman" w:cs="Times New Roman"/>
          <w:sz w:val="28"/>
          <w:szCs w:val="28"/>
        </w:rPr>
      </w:pPr>
      <w:r w:rsidRPr="008E1762">
        <w:rPr>
          <w:rFonts w:ascii="Times New Roman" w:hAnsi="Times New Roman" w:cs="Times New Roman"/>
          <w:sz w:val="28"/>
          <w:szCs w:val="28"/>
        </w:rPr>
        <w:t>19</w:t>
      </w:r>
      <w:r w:rsidR="00457A74" w:rsidRPr="008E1762">
        <w:rPr>
          <w:rFonts w:ascii="Times New Roman" w:hAnsi="Times New Roman" w:cs="Times New Roman"/>
          <w:sz w:val="28"/>
          <w:szCs w:val="28"/>
        </w:rPr>
        <w:t xml:space="preserve">. </w:t>
      </w:r>
      <w:r w:rsidR="00457A74" w:rsidRPr="0071301B">
        <w:rPr>
          <w:rFonts w:ascii="Times New Roman" w:hAnsi="Times New Roman" w:cs="Times New Roman"/>
          <w:i/>
          <w:sz w:val="28"/>
          <w:szCs w:val="28"/>
          <w:u w:val="single"/>
        </w:rPr>
        <w:t>Консультирование</w:t>
      </w:r>
      <w:r w:rsidR="00457A74" w:rsidRPr="0071301B">
        <w:rPr>
          <w:rFonts w:ascii="Times New Roman" w:hAnsi="Times New Roman" w:cs="Times New Roman"/>
          <w:sz w:val="28"/>
          <w:szCs w:val="28"/>
        </w:rPr>
        <w:t xml:space="preserve"> </w:t>
      </w:r>
      <w:r w:rsidR="00457A74">
        <w:rPr>
          <w:rFonts w:ascii="Times New Roman" w:hAnsi="Times New Roman" w:cs="Times New Roman"/>
          <w:sz w:val="28"/>
          <w:szCs w:val="28"/>
        </w:rPr>
        <w:t>может осуществляться должностным лицом Министерства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EB6213" w:rsidRDefault="00EB6213" w:rsidP="00EB621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0093451F">
        <w:rPr>
          <w:rFonts w:ascii="Times New Roman" w:hAnsi="Times New Roman" w:cs="Times New Roman"/>
          <w:sz w:val="28"/>
          <w:szCs w:val="28"/>
        </w:rPr>
        <w:t>0</w:t>
      </w:r>
      <w:r w:rsidR="00457A74">
        <w:rPr>
          <w:rFonts w:ascii="Times New Roman" w:hAnsi="Times New Roman" w:cs="Times New Roman"/>
          <w:sz w:val="28"/>
          <w:szCs w:val="28"/>
        </w:rPr>
        <w:t xml:space="preserve">. </w:t>
      </w:r>
      <w:r>
        <w:rPr>
          <w:rFonts w:ascii="Times New Roman" w:hAnsi="Times New Roman" w:cs="Times New Roman"/>
          <w:sz w:val="28"/>
          <w:szCs w:val="28"/>
        </w:rPr>
        <w:t>Консультирование, включая письменное консультирование, осуществляется по следующим вопросам:</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разъяснение положений нормативных правовых актов, содержащих лицензионные требования, оценка соблюдения которых осуществляется в рамках лицензионного контроля;</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периодичность и порядок проведения контрольных (надзорных) мероприятий;</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порядок обжалования решений лицензирующего органа, действий (бездействия) должностных лиц лицензирующего органа;</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гарантии и защита прав лицензиатов.</w:t>
      </w:r>
    </w:p>
    <w:p w:rsidR="00EB6213" w:rsidRDefault="00EB6213" w:rsidP="00EB62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лицензирующих органов.</w:t>
      </w:r>
    </w:p>
    <w:p w:rsidR="00457A74" w:rsidRDefault="00EB6213" w:rsidP="00457A7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93451F">
        <w:rPr>
          <w:rFonts w:ascii="Times New Roman" w:hAnsi="Times New Roman" w:cs="Times New Roman"/>
          <w:sz w:val="28"/>
          <w:szCs w:val="28"/>
        </w:rPr>
        <w:t>1</w:t>
      </w:r>
      <w:r w:rsidR="0028671C">
        <w:rPr>
          <w:rFonts w:ascii="Times New Roman" w:hAnsi="Times New Roman" w:cs="Times New Roman"/>
          <w:sz w:val="28"/>
          <w:szCs w:val="28"/>
        </w:rPr>
        <w:t xml:space="preserve">. </w:t>
      </w:r>
      <w:r w:rsidR="00457A7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лицензирующих органов.</w:t>
      </w:r>
    </w:p>
    <w:p w:rsidR="00256B9E" w:rsidRPr="00EA1DC0" w:rsidRDefault="00EB6213" w:rsidP="0071301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93451F">
        <w:rPr>
          <w:rFonts w:ascii="Times New Roman" w:hAnsi="Times New Roman" w:cs="Times New Roman"/>
          <w:sz w:val="28"/>
          <w:szCs w:val="28"/>
        </w:rPr>
        <w:t>2</w:t>
      </w:r>
      <w:r w:rsidR="00947A4C" w:rsidRPr="00457A74">
        <w:rPr>
          <w:rFonts w:ascii="Times New Roman" w:hAnsi="Times New Roman" w:cs="Times New Roman"/>
          <w:sz w:val="28"/>
          <w:szCs w:val="28"/>
        </w:rPr>
        <w:t xml:space="preserve">. </w:t>
      </w:r>
      <w:r w:rsidR="00256B9E" w:rsidRPr="00EA1DC0">
        <w:rPr>
          <w:rFonts w:ascii="Times New Roman" w:hAnsi="Times New Roman" w:cs="Times New Roman"/>
          <w:sz w:val="28"/>
          <w:szCs w:val="28"/>
        </w:rPr>
        <w:t xml:space="preserve">Контролируемое лицо вправе обратиться в </w:t>
      </w:r>
      <w:r w:rsidR="00256B9E">
        <w:rPr>
          <w:rFonts w:ascii="Times New Roman" w:hAnsi="Times New Roman" w:cs="Times New Roman"/>
          <w:sz w:val="28"/>
          <w:szCs w:val="28"/>
        </w:rPr>
        <w:t xml:space="preserve">Министерство </w:t>
      </w:r>
      <w:r w:rsidR="00256B9E" w:rsidRPr="00EA1DC0">
        <w:rPr>
          <w:rFonts w:ascii="Times New Roman" w:hAnsi="Times New Roman" w:cs="Times New Roman"/>
          <w:sz w:val="28"/>
          <w:szCs w:val="28"/>
        </w:rPr>
        <w:t xml:space="preserve">с заявлением о проведении в отношении его </w:t>
      </w:r>
      <w:r w:rsidR="00256B9E" w:rsidRPr="0071301B">
        <w:rPr>
          <w:rFonts w:ascii="Times New Roman" w:hAnsi="Times New Roman" w:cs="Times New Roman"/>
          <w:i/>
          <w:sz w:val="28"/>
          <w:szCs w:val="28"/>
          <w:u w:val="single"/>
        </w:rPr>
        <w:t>профилактического визита</w:t>
      </w:r>
      <w:r w:rsidR="00256B9E" w:rsidRPr="0071301B">
        <w:rPr>
          <w:rFonts w:ascii="Times New Roman" w:hAnsi="Times New Roman" w:cs="Times New Roman"/>
          <w:sz w:val="28"/>
          <w:szCs w:val="28"/>
        </w:rPr>
        <w:t xml:space="preserve"> </w:t>
      </w:r>
      <w:r w:rsidR="00256B9E" w:rsidRPr="00EA1DC0">
        <w:rPr>
          <w:rFonts w:ascii="Times New Roman" w:hAnsi="Times New Roman" w:cs="Times New Roman"/>
          <w:sz w:val="28"/>
          <w:szCs w:val="28"/>
        </w:rPr>
        <w:t xml:space="preserve">(далее </w:t>
      </w:r>
      <w:r w:rsidR="0071301B">
        <w:rPr>
          <w:rFonts w:ascii="Times New Roman" w:hAnsi="Times New Roman" w:cs="Times New Roman"/>
          <w:sz w:val="28"/>
          <w:szCs w:val="28"/>
        </w:rPr>
        <w:t>–</w:t>
      </w:r>
      <w:r w:rsidR="00256B9E" w:rsidRPr="00EA1DC0">
        <w:rPr>
          <w:rFonts w:ascii="Times New Roman" w:hAnsi="Times New Roman" w:cs="Times New Roman"/>
          <w:sz w:val="28"/>
          <w:szCs w:val="28"/>
        </w:rPr>
        <w:t xml:space="preserve"> заявление контролируемого лица).</w:t>
      </w:r>
    </w:p>
    <w:p w:rsidR="00256B9E" w:rsidRPr="000115C2"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В случае если такое заявление контролируемого лица поступило не позднее чем за 2 месяца до даты начала проведения планового контрольного (надзорного) мероприятия, Министерство обеспечивает включение профилактического визита в программу профилактики рисков причинения вреда (ущерба) охраняемым законом ценностям.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256B9E" w:rsidRPr="000115C2"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В случае, указанном в абзаце первом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256B9E" w:rsidRPr="000115C2" w:rsidRDefault="0093451F"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00256B9E" w:rsidRPr="000115C2">
        <w:rPr>
          <w:rFonts w:ascii="Times New Roman" w:hAnsi="Times New Roman" w:cs="Times New Roman"/>
          <w:sz w:val="28"/>
          <w:szCs w:val="28"/>
        </w:rP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256B9E" w:rsidRPr="000115C2"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Срок проведения профилактического визита, установленный абзацем первым настоящего пункта, может быть приостановлен уполномоченным должностным лицом Министерства на основании мотивированного представления должностного лица, проводящего профилактический визит (далее –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256B9E"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0115C2">
        <w:rPr>
          <w:rFonts w:ascii="Times New Roman" w:hAnsi="Times New Roman" w:cs="Times New Roman"/>
          <w:sz w:val="28"/>
          <w:szCs w:val="28"/>
        </w:rPr>
        <w:t xml:space="preserve">Если по результатам такого профилактического визита выявлены нарушения обязательных требований, то контролируемому лицу или органу, осуществляющему 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w:t>
      </w:r>
      <w:r w:rsidRPr="000115C2">
        <w:rPr>
          <w:rFonts w:ascii="Times New Roman" w:hAnsi="Times New Roman" w:cs="Times New Roman"/>
          <w:sz w:val="28"/>
          <w:szCs w:val="28"/>
        </w:rPr>
        <w:lastRenderedPageBreak/>
        <w:t>копия указанного предписания направляется в орган, осуществляющий функции и полномочия учредителя контролируемого лица.</w:t>
      </w:r>
    </w:p>
    <w:p w:rsidR="00256B9E" w:rsidRPr="000115C2"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256B9E" w:rsidRPr="000115C2">
        <w:rPr>
          <w:rFonts w:ascii="Times New Roman" w:hAnsi="Times New Roman" w:cs="Times New Roman"/>
          <w:sz w:val="28"/>
          <w:szCs w:val="28"/>
        </w:rPr>
        <w:t xml:space="preserve">. Право направления обращений контролируемых лиц по вопросу осуществления консультирования и </w:t>
      </w:r>
      <w:r w:rsidR="00256B9E" w:rsidRPr="00206155">
        <w:rPr>
          <w:rFonts w:ascii="Times New Roman" w:hAnsi="Times New Roman" w:cs="Times New Roman"/>
          <w:sz w:val="28"/>
          <w:szCs w:val="28"/>
        </w:rPr>
        <w:t xml:space="preserve">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w:t>
      </w:r>
      <w:hyperlink r:id="rId13" w:history="1">
        <w:r w:rsidR="00256B9E" w:rsidRPr="00206155">
          <w:rPr>
            <w:rFonts w:ascii="Times New Roman" w:hAnsi="Times New Roman" w:cs="Times New Roman"/>
            <w:sz w:val="28"/>
            <w:szCs w:val="28"/>
          </w:rPr>
          <w:t>системы</w:t>
        </w:r>
      </w:hyperlink>
      <w:r w:rsidR="00256B9E" w:rsidRPr="00206155">
        <w:rPr>
          <w:rFonts w:ascii="Times New Roman" w:hAnsi="Times New Roman" w:cs="Times New Roman"/>
          <w:sz w:val="28"/>
          <w:szCs w:val="28"/>
        </w:rPr>
        <w:t xml:space="preserve"> «Единый портал государственных и муниципальных услуг (функций)». Такое обращение подлежит рассмотрению Министерством в течение 10 рабочих дней со дня его регистрации. Подписание такого обращения осуществляется в соответствии с порядком, установленным </w:t>
      </w:r>
      <w:hyperlink r:id="rId14" w:history="1">
        <w:r w:rsidR="00256B9E" w:rsidRPr="00206155">
          <w:rPr>
            <w:rFonts w:ascii="Times New Roman" w:hAnsi="Times New Roman" w:cs="Times New Roman"/>
            <w:sz w:val="28"/>
            <w:szCs w:val="28"/>
          </w:rPr>
          <w:t>пунктом 11(2)</w:t>
        </w:r>
      </w:hyperlink>
      <w:r w:rsidR="00256B9E" w:rsidRPr="00206155">
        <w:rPr>
          <w:rFonts w:ascii="Times New Roman" w:hAnsi="Times New Roman" w:cs="Times New Roman"/>
          <w:sz w:val="28"/>
          <w:szCs w:val="28"/>
        </w:rPr>
        <w:t xml:space="preserve"> Постановления Правительства РФ от 10 марта 2022 г</w:t>
      </w:r>
      <w:r w:rsidR="0071301B">
        <w:rPr>
          <w:rFonts w:ascii="Times New Roman" w:hAnsi="Times New Roman" w:cs="Times New Roman"/>
          <w:sz w:val="28"/>
          <w:szCs w:val="28"/>
        </w:rPr>
        <w:t>ода</w:t>
      </w:r>
      <w:r w:rsidR="00256B9E" w:rsidRPr="00206155">
        <w:rPr>
          <w:rFonts w:ascii="Times New Roman" w:hAnsi="Times New Roman" w:cs="Times New Roman"/>
          <w:sz w:val="28"/>
          <w:szCs w:val="28"/>
        </w:rPr>
        <w:t xml:space="preserve"> № 336 «Об особенностях организации и осуществления государственного контроля (надзора), муниципального </w:t>
      </w:r>
      <w:r w:rsidR="00256B9E" w:rsidRPr="000115C2">
        <w:rPr>
          <w:rFonts w:ascii="Times New Roman" w:hAnsi="Times New Roman" w:cs="Times New Roman"/>
          <w:sz w:val="28"/>
          <w:szCs w:val="28"/>
        </w:rPr>
        <w:t>контроля».</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5</w:t>
      </w:r>
      <w:r w:rsidRPr="000115C2">
        <w:rPr>
          <w:rFonts w:ascii="Times New Roman" w:hAnsi="Times New Roman" w:cs="Times New Roman"/>
          <w:sz w:val="28"/>
          <w:szCs w:val="28"/>
        </w:rPr>
        <w:t>. Министерство  рассматривает заявление контролируемого</w:t>
      </w:r>
      <w:r w:rsidRPr="00EA1DC0">
        <w:rPr>
          <w:rFonts w:ascii="Times New Roman" w:hAnsi="Times New Roman" w:cs="Times New Roman"/>
          <w:sz w:val="28"/>
          <w:szCs w:val="28"/>
        </w:rPr>
        <w:t xml:space="preserve">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w:t>
      </w:r>
      <w:r>
        <w:rPr>
          <w:rFonts w:ascii="Times New Roman" w:hAnsi="Times New Roman" w:cs="Times New Roman"/>
          <w:sz w:val="28"/>
          <w:szCs w:val="28"/>
        </w:rPr>
        <w:t>Министерства</w:t>
      </w:r>
      <w:r w:rsidRPr="00EA1DC0">
        <w:rPr>
          <w:rFonts w:ascii="Times New Roman" w:hAnsi="Times New Roman" w:cs="Times New Roman"/>
          <w:sz w:val="28"/>
          <w:szCs w:val="28"/>
        </w:rPr>
        <w:t>, категории риска объекта контроля, о чем уведомляет контролируемое лицо.</w:t>
      </w:r>
    </w:p>
    <w:p w:rsidR="00256B9E" w:rsidRPr="00EA1DC0"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6</w:t>
      </w:r>
      <w:r w:rsidR="00256B9E" w:rsidRPr="00EA1DC0">
        <w:rPr>
          <w:rFonts w:ascii="Times New Roman" w:hAnsi="Times New Roman" w:cs="Times New Roman"/>
          <w:sz w:val="28"/>
          <w:szCs w:val="28"/>
        </w:rPr>
        <w:t xml:space="preserve">. </w:t>
      </w:r>
      <w:r w:rsidR="00256B9E">
        <w:rPr>
          <w:rFonts w:ascii="Times New Roman" w:hAnsi="Times New Roman" w:cs="Times New Roman"/>
          <w:sz w:val="28"/>
          <w:szCs w:val="28"/>
        </w:rPr>
        <w:t xml:space="preserve">Министерство </w:t>
      </w:r>
      <w:r w:rsidR="00256B9E" w:rsidRPr="00EA1DC0">
        <w:rPr>
          <w:rFonts w:ascii="Times New Roman" w:hAnsi="Times New Roman" w:cs="Times New Roman"/>
          <w:sz w:val="28"/>
          <w:szCs w:val="28"/>
        </w:rPr>
        <w:t>принимает решение об отказе в проведении профилактического визита по заявлению контролируемого лица по одному из следующих оснований:</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 xml:space="preserve">2) в течение двух месяцев до даты подачи заявления контролируемого лица </w:t>
      </w:r>
      <w:r>
        <w:rPr>
          <w:rFonts w:ascii="Times New Roman" w:hAnsi="Times New Roman" w:cs="Times New Roman"/>
          <w:sz w:val="28"/>
          <w:szCs w:val="28"/>
        </w:rPr>
        <w:t xml:space="preserve">Министерством </w:t>
      </w:r>
      <w:r w:rsidRPr="00EA1DC0">
        <w:rPr>
          <w:rFonts w:ascii="Times New Roman" w:hAnsi="Times New Roman" w:cs="Times New Roman"/>
          <w:sz w:val="28"/>
          <w:szCs w:val="28"/>
        </w:rPr>
        <w:t>было принято решение об отказе в проведении профилактического визита в отношении данного контролируемого лица;</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sidRPr="00EA1DC0">
        <w:rPr>
          <w:rFonts w:ascii="Times New Roman" w:hAnsi="Times New Roman" w:cs="Times New Roman"/>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56B9E"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7</w:t>
      </w:r>
      <w:r w:rsidR="00256B9E" w:rsidRPr="00EA1DC0">
        <w:rPr>
          <w:rFonts w:ascii="Times New Roman" w:hAnsi="Times New Roman" w:cs="Times New Roman"/>
          <w:sz w:val="28"/>
          <w:szCs w:val="28"/>
        </w:rPr>
        <w:t xml:space="preserve">. В случае принятия решения о проведении профилактического визита по заявлению контролируемого лица </w:t>
      </w:r>
      <w:r w:rsidR="00256B9E">
        <w:rPr>
          <w:rFonts w:ascii="Times New Roman" w:hAnsi="Times New Roman" w:cs="Times New Roman"/>
          <w:sz w:val="28"/>
          <w:szCs w:val="28"/>
        </w:rPr>
        <w:t xml:space="preserve">Министерство </w:t>
      </w:r>
      <w:r w:rsidR="00256B9E" w:rsidRPr="00EA1DC0">
        <w:rPr>
          <w:rFonts w:ascii="Times New Roman" w:hAnsi="Times New Roman" w:cs="Times New Roman"/>
          <w:sz w:val="28"/>
          <w:szCs w:val="28"/>
        </w:rPr>
        <w:t>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256B9E" w:rsidRPr="00EA1DC0"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8</w:t>
      </w:r>
      <w:r w:rsidR="00256B9E">
        <w:rPr>
          <w:rFonts w:ascii="Times New Roman" w:hAnsi="Times New Roman" w:cs="Times New Roman"/>
          <w:sz w:val="28"/>
          <w:szCs w:val="28"/>
        </w:rPr>
        <w:t xml:space="preserve">. </w:t>
      </w:r>
      <w:r w:rsidR="00256B9E" w:rsidRPr="00EA1DC0">
        <w:rPr>
          <w:rFonts w:ascii="Times New Roman" w:hAnsi="Times New Roman" w:cs="Times New Roman"/>
          <w:sz w:val="28"/>
          <w:szCs w:val="28"/>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w:t>
      </w:r>
      <w:r w:rsidR="00256B9E" w:rsidRPr="00EA1DC0">
        <w:rPr>
          <w:rFonts w:ascii="Times New Roman" w:hAnsi="Times New Roman" w:cs="Times New Roman"/>
          <w:sz w:val="28"/>
          <w:szCs w:val="28"/>
        </w:rPr>
        <w:lastRenderedPageBreak/>
        <w:t>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256B9E" w:rsidRPr="00EA1DC0" w:rsidRDefault="001F66DA"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EB6213">
        <w:rPr>
          <w:rFonts w:ascii="Times New Roman" w:hAnsi="Times New Roman" w:cs="Times New Roman"/>
          <w:sz w:val="28"/>
          <w:szCs w:val="28"/>
        </w:rPr>
        <w:t>9</w:t>
      </w:r>
      <w:r w:rsidR="00256B9E" w:rsidRPr="00EA1DC0">
        <w:rPr>
          <w:rFonts w:ascii="Times New Roman" w:hAnsi="Times New Roman" w:cs="Times New Roman"/>
          <w:sz w:val="28"/>
          <w:szCs w:val="28"/>
        </w:rPr>
        <w:t>.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256B9E" w:rsidRPr="00EA1DC0"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w:t>
      </w:r>
      <w:r w:rsidR="00256B9E" w:rsidRPr="00EA1DC0">
        <w:rPr>
          <w:rFonts w:ascii="Times New Roman" w:hAnsi="Times New Roman" w:cs="Times New Roman"/>
          <w:sz w:val="28"/>
          <w:szCs w:val="28"/>
        </w:rPr>
        <w:t>.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177224"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00256B9E" w:rsidRPr="00EA1DC0">
        <w:rPr>
          <w:rFonts w:ascii="Times New Roman" w:hAnsi="Times New Roman" w:cs="Times New Roman"/>
          <w:sz w:val="28"/>
          <w:szCs w:val="28"/>
        </w:rPr>
        <w:t>.</w:t>
      </w:r>
      <w:r w:rsidR="00256B9E" w:rsidRPr="00BA2E24">
        <w:rPr>
          <w:rFonts w:ascii="Times New Roman" w:hAnsi="Times New Roman" w:cs="Times New Roman"/>
          <w:sz w:val="28"/>
          <w:szCs w:val="28"/>
        </w:rPr>
        <w:t xml:space="preserve"> </w:t>
      </w:r>
      <w:r w:rsidR="00177224" w:rsidRPr="0071301B">
        <w:rPr>
          <w:rFonts w:ascii="Times New Roman" w:hAnsi="Times New Roman" w:cs="Times New Roman"/>
          <w:i/>
          <w:sz w:val="28"/>
          <w:szCs w:val="28"/>
        </w:rPr>
        <w:t xml:space="preserve">Обязательные </w:t>
      </w:r>
      <w:r w:rsidR="00177224" w:rsidRPr="0071301B">
        <w:rPr>
          <w:rFonts w:ascii="Times New Roman" w:hAnsi="Times New Roman" w:cs="Times New Roman"/>
          <w:i/>
          <w:sz w:val="28"/>
          <w:szCs w:val="28"/>
          <w:u w:val="single"/>
        </w:rPr>
        <w:t>профилактические визиты</w:t>
      </w:r>
      <w:r w:rsidR="00177224" w:rsidRPr="0071301B">
        <w:rPr>
          <w:rFonts w:ascii="Times New Roman" w:hAnsi="Times New Roman" w:cs="Times New Roman"/>
          <w:sz w:val="28"/>
          <w:szCs w:val="28"/>
        </w:rPr>
        <w:t xml:space="preserve"> </w:t>
      </w:r>
      <w:r w:rsidR="00177224" w:rsidRPr="00177224">
        <w:rPr>
          <w:rFonts w:ascii="Times New Roman" w:hAnsi="Times New Roman" w:cs="Times New Roman"/>
          <w:sz w:val="28"/>
          <w:szCs w:val="28"/>
        </w:rPr>
        <w:t>проводятся в отношении лицензиатов, приступающих к осуществлению деятельности по заготовке, хранению, переработке и реализации лома черных и (или) цветных металлов, а также в отношении объектов лицензионного контроля, отнесенных к категории высокого риска.</w:t>
      </w:r>
    </w:p>
    <w:p w:rsidR="00256B9E" w:rsidRPr="00EA1DC0"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256B9E" w:rsidRPr="00EA1DC0">
        <w:rPr>
          <w:rFonts w:ascii="Times New Roman" w:hAnsi="Times New Roman" w:cs="Times New Roman"/>
          <w:sz w:val="28"/>
          <w:szCs w:val="28"/>
        </w:rPr>
        <w:t>.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256B9E" w:rsidRPr="00EA1DC0" w:rsidRDefault="00EB6213"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256B9E" w:rsidRPr="00EA1DC0">
        <w:rPr>
          <w:rFonts w:ascii="Times New Roman" w:hAnsi="Times New Roman" w:cs="Times New Roman"/>
          <w:sz w:val="28"/>
          <w:szCs w:val="28"/>
        </w:rPr>
        <w:t>.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D008AD" w:rsidRDefault="00256B9E" w:rsidP="00D008A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B6213">
        <w:rPr>
          <w:rFonts w:ascii="Times New Roman" w:hAnsi="Times New Roman" w:cs="Times New Roman"/>
          <w:sz w:val="28"/>
          <w:szCs w:val="28"/>
        </w:rPr>
        <w:t>4</w:t>
      </w:r>
      <w:r w:rsidR="001F66DA">
        <w:rPr>
          <w:rFonts w:ascii="Times New Roman" w:hAnsi="Times New Roman" w:cs="Times New Roman"/>
          <w:sz w:val="28"/>
          <w:szCs w:val="28"/>
        </w:rPr>
        <w:t>.</w:t>
      </w:r>
      <w:r w:rsidR="00177224" w:rsidRPr="00177224">
        <w:rPr>
          <w:rFonts w:ascii="Times New Roman" w:hAnsi="Times New Roman" w:cs="Times New Roman"/>
          <w:sz w:val="28"/>
          <w:szCs w:val="28"/>
        </w:rPr>
        <w:t xml:space="preserve"> </w:t>
      </w:r>
      <w:r w:rsidR="00D008AD">
        <w:rPr>
          <w:rFonts w:ascii="Times New Roman" w:hAnsi="Times New Roman" w:cs="Times New Roman"/>
          <w:sz w:val="28"/>
          <w:szCs w:val="28"/>
        </w:rPr>
        <w:t>Контролируемое лицо уведомляется о проведении обязательного профилактического визита не позднее чем за 5 рабочих дней до дня его проведения. Срок проведения обязательного профилактического визита не может превышать 1 рабочий день.</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B6213">
        <w:rPr>
          <w:rFonts w:ascii="Times New Roman" w:hAnsi="Times New Roman" w:cs="Times New Roman"/>
          <w:sz w:val="28"/>
          <w:szCs w:val="28"/>
        </w:rPr>
        <w:t>5</w:t>
      </w:r>
      <w:r w:rsidRPr="00EA1DC0">
        <w:rPr>
          <w:rFonts w:ascii="Times New Roman" w:hAnsi="Times New Roman" w:cs="Times New Roman"/>
          <w:sz w:val="28"/>
          <w:szCs w:val="28"/>
        </w:rPr>
        <w:t>.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56B9E" w:rsidRPr="00EA1DC0" w:rsidRDefault="00256B9E" w:rsidP="00256B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B6213">
        <w:rPr>
          <w:rFonts w:ascii="Times New Roman" w:hAnsi="Times New Roman" w:cs="Times New Roman"/>
          <w:sz w:val="28"/>
          <w:szCs w:val="28"/>
        </w:rPr>
        <w:t>6</w:t>
      </w:r>
      <w:r w:rsidRPr="00EA1DC0">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w:t>
      </w:r>
      <w:r>
        <w:rPr>
          <w:rFonts w:ascii="Times New Roman" w:hAnsi="Times New Roman" w:cs="Times New Roman"/>
          <w:sz w:val="28"/>
          <w:szCs w:val="28"/>
        </w:rPr>
        <w:t xml:space="preserve">Министерства </w:t>
      </w:r>
      <w:r w:rsidRPr="00EA1DC0">
        <w:rPr>
          <w:rFonts w:ascii="Times New Roman" w:hAnsi="Times New Roman" w:cs="Times New Roman"/>
          <w:sz w:val="28"/>
          <w:szCs w:val="28"/>
        </w:rPr>
        <w:t>для принятия решения о проведении контрольных (надзорных) мероприятий.</w:t>
      </w:r>
    </w:p>
    <w:p w:rsidR="00B36AF5" w:rsidRPr="0071301B" w:rsidRDefault="001F66DA" w:rsidP="00B36AF5">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3</w:t>
      </w:r>
      <w:r w:rsidR="00EB6213">
        <w:rPr>
          <w:rFonts w:ascii="Times New Roman" w:hAnsi="Times New Roman" w:cs="Times New Roman"/>
          <w:bCs/>
          <w:sz w:val="28"/>
          <w:szCs w:val="28"/>
        </w:rPr>
        <w:t>7</w:t>
      </w:r>
      <w:r w:rsidR="00B36AF5">
        <w:rPr>
          <w:rFonts w:ascii="Times New Roman" w:hAnsi="Times New Roman" w:cs="Times New Roman"/>
          <w:bCs/>
          <w:sz w:val="28"/>
          <w:szCs w:val="28"/>
        </w:rPr>
        <w:t xml:space="preserve">. </w:t>
      </w:r>
      <w:r w:rsidR="00B36AF5" w:rsidRPr="00222946">
        <w:rPr>
          <w:rFonts w:ascii="Times New Roman" w:hAnsi="Times New Roman" w:cs="Times New Roman"/>
          <w:bCs/>
          <w:sz w:val="28"/>
          <w:szCs w:val="28"/>
        </w:rPr>
        <w:t xml:space="preserve">В целях добровольного определения уровня соблюдения обязательных требований контролируемые лица вправе проводить самостоятельную оценку соблюдения обязательных </w:t>
      </w:r>
      <w:r w:rsidR="00B36AF5" w:rsidRPr="0071301B">
        <w:rPr>
          <w:rFonts w:ascii="Times New Roman" w:hAnsi="Times New Roman" w:cs="Times New Roman"/>
          <w:bCs/>
          <w:sz w:val="28"/>
          <w:szCs w:val="28"/>
        </w:rPr>
        <w:t>требований (</w:t>
      </w:r>
      <w:r w:rsidR="00B36AF5" w:rsidRPr="0071301B">
        <w:rPr>
          <w:rFonts w:ascii="Times New Roman" w:hAnsi="Times New Roman" w:cs="Times New Roman"/>
          <w:bCs/>
          <w:i/>
          <w:sz w:val="28"/>
          <w:szCs w:val="28"/>
          <w:u w:val="single"/>
        </w:rPr>
        <w:t>самообследование</w:t>
      </w:r>
      <w:r w:rsidR="00B36AF5" w:rsidRPr="0071301B">
        <w:rPr>
          <w:rFonts w:ascii="Times New Roman" w:hAnsi="Times New Roman" w:cs="Times New Roman"/>
          <w:bCs/>
          <w:sz w:val="28"/>
          <w:szCs w:val="28"/>
        </w:rPr>
        <w:t>).</w:t>
      </w:r>
    </w:p>
    <w:p w:rsidR="00B36AF5" w:rsidRPr="00222946" w:rsidRDefault="001F66DA" w:rsidP="00B36AF5">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3</w:t>
      </w:r>
      <w:r w:rsidR="00EB6213">
        <w:rPr>
          <w:rFonts w:ascii="Times New Roman" w:hAnsi="Times New Roman" w:cs="Times New Roman"/>
          <w:bCs/>
          <w:sz w:val="28"/>
          <w:szCs w:val="28"/>
        </w:rPr>
        <w:t>8</w:t>
      </w:r>
      <w:r w:rsidR="00B36AF5">
        <w:rPr>
          <w:rFonts w:ascii="Times New Roman" w:hAnsi="Times New Roman" w:cs="Times New Roman"/>
          <w:bCs/>
          <w:sz w:val="28"/>
          <w:szCs w:val="28"/>
        </w:rPr>
        <w:t>.</w:t>
      </w:r>
      <w:r>
        <w:rPr>
          <w:rFonts w:ascii="Times New Roman" w:hAnsi="Times New Roman" w:cs="Times New Roman"/>
          <w:bCs/>
          <w:sz w:val="28"/>
          <w:szCs w:val="28"/>
        </w:rPr>
        <w:t xml:space="preserve"> </w:t>
      </w:r>
      <w:r w:rsidR="00B36AF5" w:rsidRPr="00222946">
        <w:rPr>
          <w:rFonts w:ascii="Times New Roman" w:hAnsi="Times New Roman" w:cs="Times New Roman"/>
          <w:bCs/>
          <w:sz w:val="28"/>
          <w:szCs w:val="28"/>
        </w:rPr>
        <w:t>Контролируемые лица, получившие высокую оценку соблюдения ими обязательных требований по итогам самообследования, вправе принять декларацию соблюдения обязательных требований.</w:t>
      </w:r>
    </w:p>
    <w:p w:rsidR="00B964E3" w:rsidRPr="008E1762" w:rsidRDefault="00485CF8" w:rsidP="008E1762">
      <w:pPr>
        <w:autoSpaceDE w:val="0"/>
        <w:autoSpaceDN w:val="0"/>
        <w:adjustRightInd w:val="0"/>
        <w:spacing w:after="0" w:line="240" w:lineRule="auto"/>
        <w:ind w:firstLine="709"/>
        <w:jc w:val="both"/>
        <w:rPr>
          <w:rFonts w:ascii="Arial" w:hAnsi="Arial" w:cs="Arial"/>
          <w:sz w:val="20"/>
          <w:szCs w:val="20"/>
        </w:rPr>
      </w:pPr>
      <w:r>
        <w:rPr>
          <w:rFonts w:ascii="Times New Roman" w:hAnsi="Times New Roman" w:cs="Times New Roman"/>
          <w:bCs/>
          <w:sz w:val="28"/>
          <w:szCs w:val="28"/>
        </w:rPr>
        <w:lastRenderedPageBreak/>
        <w:t>39</w:t>
      </w:r>
      <w:r w:rsidR="00B36AF5" w:rsidRPr="00222946">
        <w:rPr>
          <w:rFonts w:ascii="Times New Roman" w:hAnsi="Times New Roman" w:cs="Times New Roman"/>
          <w:bCs/>
          <w:sz w:val="28"/>
          <w:szCs w:val="28"/>
        </w:rPr>
        <w:t xml:space="preserve">. Сроки и периодичность проведения профилактических мероприятий отражены в Плане мероприятий по профилактике рисков причинения вреда (ущерба) охраняемым законом </w:t>
      </w:r>
      <w:r w:rsidR="00B36AF5" w:rsidRPr="008E1762">
        <w:rPr>
          <w:rFonts w:ascii="Times New Roman" w:hAnsi="Times New Roman" w:cs="Times New Roman"/>
          <w:bCs/>
          <w:sz w:val="28"/>
          <w:szCs w:val="28"/>
        </w:rPr>
        <w:t>ценностям</w:t>
      </w:r>
      <w:r w:rsidR="008E1762" w:rsidRPr="008E1762">
        <w:rPr>
          <w:rFonts w:ascii="Times New Roman" w:hAnsi="Times New Roman" w:cs="Times New Roman"/>
          <w:bCs/>
          <w:sz w:val="28"/>
          <w:szCs w:val="28"/>
        </w:rPr>
        <w:t xml:space="preserve"> </w:t>
      </w:r>
      <w:r w:rsidR="008E1762" w:rsidRPr="008E1762">
        <w:rPr>
          <w:rFonts w:ascii="Times New Roman" w:hAnsi="Times New Roman" w:cs="Times New Roman"/>
          <w:sz w:val="28"/>
          <w:szCs w:val="28"/>
        </w:rPr>
        <w:t>в рамках лицензионного контроля за деятельностью по заготовке, хранению переработке и реализации лома черных металлов, цветных металлов</w:t>
      </w:r>
      <w:r w:rsidR="008E1762" w:rsidRPr="008E1762">
        <w:rPr>
          <w:rFonts w:ascii="Times New Roman" w:hAnsi="Times New Roman" w:cs="Times New Roman"/>
          <w:bCs/>
          <w:sz w:val="28"/>
          <w:szCs w:val="28"/>
        </w:rPr>
        <w:t xml:space="preserve"> </w:t>
      </w:r>
      <w:r w:rsidR="00B36AF5" w:rsidRPr="008E1762">
        <w:rPr>
          <w:rFonts w:ascii="Times New Roman" w:hAnsi="Times New Roman" w:cs="Times New Roman"/>
          <w:bCs/>
          <w:sz w:val="28"/>
          <w:szCs w:val="28"/>
        </w:rPr>
        <w:t>на 202</w:t>
      </w:r>
      <w:r w:rsidR="004042BD">
        <w:rPr>
          <w:rFonts w:ascii="Times New Roman" w:hAnsi="Times New Roman" w:cs="Times New Roman"/>
          <w:bCs/>
          <w:sz w:val="28"/>
          <w:szCs w:val="28"/>
        </w:rPr>
        <w:t>5</w:t>
      </w:r>
      <w:r w:rsidR="00B36AF5" w:rsidRPr="008E1762">
        <w:rPr>
          <w:rFonts w:ascii="Times New Roman" w:hAnsi="Times New Roman" w:cs="Times New Roman"/>
          <w:bCs/>
          <w:sz w:val="28"/>
          <w:szCs w:val="28"/>
        </w:rPr>
        <w:t xml:space="preserve"> год (Приложение).</w:t>
      </w:r>
    </w:p>
    <w:p w:rsidR="001F66DA" w:rsidRPr="008E1762" w:rsidRDefault="001F66DA" w:rsidP="008E1762">
      <w:pPr>
        <w:autoSpaceDE w:val="0"/>
        <w:autoSpaceDN w:val="0"/>
        <w:adjustRightInd w:val="0"/>
        <w:spacing w:after="0" w:line="240" w:lineRule="auto"/>
        <w:jc w:val="both"/>
        <w:rPr>
          <w:rFonts w:ascii="Times New Roman" w:hAnsi="Times New Roman" w:cs="Times New Roman"/>
          <w:sz w:val="28"/>
          <w:szCs w:val="28"/>
          <w:highlight w:val="yellow"/>
        </w:rPr>
      </w:pPr>
    </w:p>
    <w:p w:rsidR="005870FC" w:rsidRPr="00534BD9" w:rsidRDefault="005870FC" w:rsidP="00E21E71">
      <w:pPr>
        <w:autoSpaceDE w:val="0"/>
        <w:autoSpaceDN w:val="0"/>
        <w:adjustRightInd w:val="0"/>
        <w:spacing w:after="0" w:line="240" w:lineRule="auto"/>
        <w:jc w:val="center"/>
        <w:rPr>
          <w:rFonts w:ascii="Times New Roman" w:hAnsi="Times New Roman" w:cs="Times New Roman"/>
          <w:b/>
          <w:sz w:val="28"/>
          <w:szCs w:val="28"/>
        </w:rPr>
      </w:pPr>
      <w:r w:rsidRPr="00534BD9">
        <w:rPr>
          <w:rFonts w:ascii="Times New Roman" w:hAnsi="Times New Roman" w:cs="Times New Roman"/>
          <w:b/>
          <w:sz w:val="28"/>
          <w:szCs w:val="28"/>
        </w:rPr>
        <w:t>4. Показатели результативности и эффективности</w:t>
      </w:r>
    </w:p>
    <w:p w:rsidR="005870FC" w:rsidRPr="0028671C" w:rsidRDefault="005870FC" w:rsidP="00E21E71">
      <w:pPr>
        <w:autoSpaceDE w:val="0"/>
        <w:autoSpaceDN w:val="0"/>
        <w:adjustRightInd w:val="0"/>
        <w:spacing w:after="0" w:line="240" w:lineRule="auto"/>
        <w:jc w:val="center"/>
        <w:rPr>
          <w:rFonts w:ascii="Times New Roman" w:hAnsi="Times New Roman" w:cs="Times New Roman"/>
          <w:b/>
          <w:sz w:val="28"/>
          <w:szCs w:val="28"/>
        </w:rPr>
      </w:pPr>
      <w:r w:rsidRPr="00534BD9">
        <w:rPr>
          <w:rFonts w:ascii="Times New Roman" w:hAnsi="Times New Roman" w:cs="Times New Roman"/>
          <w:b/>
          <w:sz w:val="28"/>
          <w:szCs w:val="28"/>
        </w:rPr>
        <w:t>программы профилактики</w:t>
      </w:r>
    </w:p>
    <w:p w:rsidR="005870FC" w:rsidRPr="00963814" w:rsidRDefault="005870FC" w:rsidP="00E21E71">
      <w:pPr>
        <w:autoSpaceDE w:val="0"/>
        <w:autoSpaceDN w:val="0"/>
        <w:adjustRightInd w:val="0"/>
        <w:spacing w:after="0" w:line="240" w:lineRule="auto"/>
        <w:jc w:val="both"/>
        <w:rPr>
          <w:rFonts w:ascii="Times New Roman" w:hAnsi="Times New Roman" w:cs="Times New Roman"/>
          <w:sz w:val="28"/>
          <w:szCs w:val="28"/>
        </w:rPr>
      </w:pPr>
    </w:p>
    <w:p w:rsidR="005C34E5" w:rsidRPr="00DE458C" w:rsidRDefault="00EB6213" w:rsidP="005C34E5">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4</w:t>
      </w:r>
      <w:r w:rsidR="008E1762">
        <w:rPr>
          <w:rFonts w:ascii="Times New Roman" w:hAnsi="Times New Roman" w:cs="Times New Roman"/>
          <w:bCs/>
          <w:sz w:val="28"/>
          <w:szCs w:val="28"/>
        </w:rPr>
        <w:t>0</w:t>
      </w:r>
      <w:r w:rsidR="00D42BC5">
        <w:rPr>
          <w:rFonts w:ascii="Times New Roman" w:hAnsi="Times New Roman" w:cs="Times New Roman"/>
          <w:bCs/>
          <w:sz w:val="28"/>
          <w:szCs w:val="28"/>
        </w:rPr>
        <w:t xml:space="preserve">. </w:t>
      </w:r>
      <w:r w:rsidR="005C34E5" w:rsidRPr="00DE458C">
        <w:rPr>
          <w:rFonts w:ascii="Times New Roman" w:hAnsi="Times New Roman" w:cs="Times New Roman"/>
          <w:bCs/>
          <w:sz w:val="28"/>
          <w:szCs w:val="28"/>
        </w:rPr>
        <w:t>Отчетные показатели результативности и эффективности профилактических мероприятий в 202</w:t>
      </w:r>
      <w:r w:rsidR="004042BD">
        <w:rPr>
          <w:rFonts w:ascii="Times New Roman" w:hAnsi="Times New Roman" w:cs="Times New Roman"/>
          <w:bCs/>
          <w:sz w:val="28"/>
          <w:szCs w:val="28"/>
        </w:rPr>
        <w:t>5</w:t>
      </w:r>
      <w:r w:rsidR="005C34E5" w:rsidRPr="00DE458C">
        <w:rPr>
          <w:rFonts w:ascii="Times New Roman" w:hAnsi="Times New Roman" w:cs="Times New Roman"/>
          <w:bCs/>
          <w:sz w:val="28"/>
          <w:szCs w:val="28"/>
        </w:rPr>
        <w:t xml:space="preserve"> году:</w:t>
      </w:r>
    </w:p>
    <w:p w:rsidR="005C34E5" w:rsidRPr="00DE458C" w:rsidRDefault="005C34E5" w:rsidP="0071301B">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доля организаций, в отношении которых проведены профилактические мероприятия, в общем количестве организаций, осуществляющих деятельность в сфере</w:t>
      </w:r>
      <w:r w:rsidR="00485CF8" w:rsidRPr="00485CF8">
        <w:t xml:space="preserve"> </w:t>
      </w:r>
      <w:r w:rsidR="00485CF8" w:rsidRPr="00485CF8">
        <w:rPr>
          <w:rFonts w:ascii="Times New Roman" w:hAnsi="Times New Roman" w:cs="Times New Roman"/>
          <w:bCs/>
          <w:sz w:val="28"/>
          <w:szCs w:val="28"/>
        </w:rPr>
        <w:t>заготовк</w:t>
      </w:r>
      <w:r w:rsidR="00485CF8">
        <w:rPr>
          <w:rFonts w:ascii="Times New Roman" w:hAnsi="Times New Roman" w:cs="Times New Roman"/>
          <w:bCs/>
          <w:sz w:val="28"/>
          <w:szCs w:val="28"/>
        </w:rPr>
        <w:t>и</w:t>
      </w:r>
      <w:r w:rsidR="00485CF8" w:rsidRPr="00485CF8">
        <w:rPr>
          <w:rFonts w:ascii="Times New Roman" w:hAnsi="Times New Roman" w:cs="Times New Roman"/>
          <w:bCs/>
          <w:sz w:val="28"/>
          <w:szCs w:val="28"/>
        </w:rPr>
        <w:t>, хранени</w:t>
      </w:r>
      <w:r w:rsidR="00485CF8">
        <w:rPr>
          <w:rFonts w:ascii="Times New Roman" w:hAnsi="Times New Roman" w:cs="Times New Roman"/>
          <w:bCs/>
          <w:sz w:val="28"/>
          <w:szCs w:val="28"/>
        </w:rPr>
        <w:t>я</w:t>
      </w:r>
      <w:r w:rsidR="00485CF8" w:rsidRPr="00485CF8">
        <w:rPr>
          <w:rFonts w:ascii="Times New Roman" w:hAnsi="Times New Roman" w:cs="Times New Roman"/>
          <w:bCs/>
          <w:sz w:val="28"/>
          <w:szCs w:val="28"/>
        </w:rPr>
        <w:t>, переработк</w:t>
      </w:r>
      <w:r w:rsidR="00485CF8">
        <w:rPr>
          <w:rFonts w:ascii="Times New Roman" w:hAnsi="Times New Roman" w:cs="Times New Roman"/>
          <w:bCs/>
          <w:sz w:val="28"/>
          <w:szCs w:val="28"/>
        </w:rPr>
        <w:t>и</w:t>
      </w:r>
      <w:r w:rsidR="00485CF8" w:rsidRPr="00485CF8">
        <w:rPr>
          <w:rFonts w:ascii="Times New Roman" w:hAnsi="Times New Roman" w:cs="Times New Roman"/>
          <w:bCs/>
          <w:sz w:val="28"/>
          <w:szCs w:val="28"/>
        </w:rPr>
        <w:t xml:space="preserve"> и реализации лома черных и цветных металлов</w:t>
      </w:r>
      <w:r w:rsidRPr="00DE458C">
        <w:rPr>
          <w:rFonts w:ascii="Times New Roman" w:hAnsi="Times New Roman" w:cs="Times New Roman"/>
          <w:bCs/>
          <w:sz w:val="28"/>
          <w:szCs w:val="28"/>
        </w:rPr>
        <w:t xml:space="preserve"> (оценка результативности: эффективно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60%, 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30%, неудовлетворительно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менее 30%);</w:t>
      </w:r>
    </w:p>
    <w:p w:rsidR="005C34E5" w:rsidRPr="00DE458C" w:rsidRDefault="005C34E5" w:rsidP="0071301B">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исполненных предостережений о недопустимости нарушения обязательных требований в общем количестве объявленных предостережений о недопустимости нарушения обязательных требований (оценка результативности: эффективно </w:t>
      </w:r>
      <w:r w:rsidR="0071301B">
        <w:rPr>
          <w:rFonts w:ascii="Times New Roman" w:hAnsi="Times New Roman" w:cs="Times New Roman"/>
          <w:bCs/>
          <w:sz w:val="28"/>
          <w:szCs w:val="28"/>
        </w:rPr>
        <w:t xml:space="preserve">– </w:t>
      </w:r>
      <w:r w:rsidRPr="00DE458C">
        <w:rPr>
          <w:rFonts w:ascii="Times New Roman" w:hAnsi="Times New Roman" w:cs="Times New Roman"/>
          <w:bCs/>
          <w:sz w:val="28"/>
          <w:szCs w:val="28"/>
        </w:rPr>
        <w:t xml:space="preserve">более 60%, 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более 30%, неудовлетворительно </w:t>
      </w:r>
      <w:r w:rsidR="0071301B">
        <w:rPr>
          <w:rFonts w:ascii="Times New Roman" w:hAnsi="Times New Roman" w:cs="Times New Roman"/>
          <w:bCs/>
          <w:sz w:val="28"/>
          <w:szCs w:val="28"/>
        </w:rPr>
        <w:t>–</w:t>
      </w:r>
      <w:r w:rsidRPr="00DE458C">
        <w:rPr>
          <w:rFonts w:ascii="Times New Roman" w:hAnsi="Times New Roman" w:cs="Times New Roman"/>
          <w:bCs/>
          <w:sz w:val="28"/>
          <w:szCs w:val="28"/>
        </w:rPr>
        <w:t xml:space="preserve"> менее 30%);</w:t>
      </w:r>
    </w:p>
    <w:p w:rsidR="005C34E5" w:rsidRPr="00DE458C" w:rsidRDefault="005C34E5" w:rsidP="005C34E5">
      <w:pPr>
        <w:autoSpaceDE w:val="0"/>
        <w:autoSpaceDN w:val="0"/>
        <w:adjustRightInd w:val="0"/>
        <w:spacing w:after="0" w:line="240" w:lineRule="auto"/>
        <w:ind w:firstLine="540"/>
        <w:jc w:val="both"/>
        <w:rPr>
          <w:rFonts w:ascii="Times New Roman" w:hAnsi="Times New Roman" w:cs="Times New Roman"/>
          <w:bCs/>
          <w:sz w:val="28"/>
          <w:szCs w:val="28"/>
        </w:rPr>
      </w:pPr>
      <w:r w:rsidRPr="00DE458C">
        <w:rPr>
          <w:rFonts w:ascii="Times New Roman" w:hAnsi="Times New Roman" w:cs="Times New Roman"/>
          <w:bCs/>
          <w:sz w:val="28"/>
          <w:szCs w:val="28"/>
        </w:rPr>
        <w:t xml:space="preserve">доля организаций, в отношении которых проведены обязательные профилактические визиты к общему количеству организаций, отнесенных к категориям значительного риска, а также в отношении контролируемых лиц, приступающих к осуществлению деятельности в сфере </w:t>
      </w:r>
      <w:r w:rsidR="00485CF8" w:rsidRPr="008244A7">
        <w:rPr>
          <w:rFonts w:ascii="Times New Roman" w:hAnsi="Times New Roman" w:cs="Times New Roman"/>
          <w:sz w:val="28"/>
          <w:szCs w:val="28"/>
        </w:rPr>
        <w:t>заготовк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хранени</w:t>
      </w:r>
      <w:r w:rsidR="00485CF8">
        <w:rPr>
          <w:rFonts w:ascii="Times New Roman" w:hAnsi="Times New Roman" w:cs="Times New Roman"/>
          <w:sz w:val="28"/>
          <w:szCs w:val="28"/>
        </w:rPr>
        <w:t>я</w:t>
      </w:r>
      <w:r w:rsidR="00485CF8" w:rsidRPr="008244A7">
        <w:rPr>
          <w:rFonts w:ascii="Times New Roman" w:hAnsi="Times New Roman" w:cs="Times New Roman"/>
          <w:sz w:val="28"/>
          <w:szCs w:val="28"/>
        </w:rPr>
        <w:t>, переработк</w:t>
      </w:r>
      <w:r w:rsidR="00485CF8">
        <w:rPr>
          <w:rFonts w:ascii="Times New Roman" w:hAnsi="Times New Roman" w:cs="Times New Roman"/>
          <w:sz w:val="28"/>
          <w:szCs w:val="28"/>
        </w:rPr>
        <w:t>и</w:t>
      </w:r>
      <w:r w:rsidR="00485CF8" w:rsidRPr="008244A7">
        <w:rPr>
          <w:rFonts w:ascii="Times New Roman" w:hAnsi="Times New Roman" w:cs="Times New Roman"/>
          <w:sz w:val="28"/>
          <w:szCs w:val="28"/>
        </w:rPr>
        <w:t xml:space="preserve"> и реализации лома черных и цветных металлов</w:t>
      </w:r>
      <w:r w:rsidR="00485CF8" w:rsidRPr="00DE458C">
        <w:rPr>
          <w:rFonts w:ascii="Times New Roman" w:hAnsi="Times New Roman" w:cs="Times New Roman"/>
          <w:bCs/>
          <w:sz w:val="28"/>
          <w:szCs w:val="28"/>
        </w:rPr>
        <w:t xml:space="preserve"> </w:t>
      </w:r>
      <w:r w:rsidRPr="00DE458C">
        <w:rPr>
          <w:rFonts w:ascii="Times New Roman" w:hAnsi="Times New Roman" w:cs="Times New Roman"/>
          <w:bCs/>
          <w:sz w:val="28"/>
          <w:szCs w:val="28"/>
        </w:rPr>
        <w:t>(оценка результативности: 100%).</w:t>
      </w:r>
    </w:p>
    <w:p w:rsidR="007522F5" w:rsidRDefault="007522F5" w:rsidP="00E21E71">
      <w:pPr>
        <w:autoSpaceDE w:val="0"/>
        <w:autoSpaceDN w:val="0"/>
        <w:adjustRightInd w:val="0"/>
        <w:spacing w:after="0" w:line="240" w:lineRule="auto"/>
        <w:ind w:firstLine="540"/>
        <w:jc w:val="both"/>
        <w:rPr>
          <w:rFonts w:ascii="Times New Roman" w:hAnsi="Times New Roman" w:cs="Times New Roman"/>
          <w:sz w:val="28"/>
          <w:szCs w:val="28"/>
        </w:rPr>
      </w:pPr>
    </w:p>
    <w:p w:rsidR="007522F5" w:rsidRPr="00E21E71" w:rsidRDefault="009B2AB6" w:rsidP="00E21E7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4261B">
        <w:rPr>
          <w:rFonts w:ascii="Times New Roman" w:hAnsi="Times New Roman" w:cs="Times New Roman"/>
          <w:sz w:val="28"/>
          <w:szCs w:val="28"/>
        </w:rPr>
        <w:t xml:space="preserve">  </w:t>
      </w:r>
      <w:r w:rsidR="007522F5">
        <w:rPr>
          <w:rFonts w:ascii="Times New Roman" w:hAnsi="Times New Roman" w:cs="Times New Roman"/>
          <w:sz w:val="28"/>
          <w:szCs w:val="28"/>
        </w:rPr>
        <w:t>________________________________________________</w:t>
      </w:r>
    </w:p>
    <w:p w:rsidR="005870FC" w:rsidRDefault="005870FC" w:rsidP="005870FC">
      <w:pPr>
        <w:autoSpaceDE w:val="0"/>
        <w:autoSpaceDN w:val="0"/>
        <w:adjustRightInd w:val="0"/>
        <w:spacing w:after="0" w:line="240" w:lineRule="auto"/>
        <w:jc w:val="both"/>
        <w:rPr>
          <w:rFonts w:ascii="Arial" w:hAnsi="Arial" w:cs="Arial"/>
          <w:sz w:val="20"/>
          <w:szCs w:val="20"/>
        </w:rPr>
      </w:pPr>
    </w:p>
    <w:p w:rsidR="00AE0BA5" w:rsidRDefault="00AE0BA5">
      <w:pPr>
        <w:rPr>
          <w:rFonts w:ascii="Times New Roman" w:hAnsi="Times New Roman" w:cs="Times New Roman"/>
        </w:rPr>
      </w:pPr>
    </w:p>
    <w:p w:rsidR="00206155" w:rsidRDefault="00206155"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206155" w:rsidRDefault="00206155"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8E1762" w:rsidRDefault="008E1762"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4042BD" w:rsidRDefault="004042BD"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4042BD" w:rsidRDefault="004042BD"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4042BD" w:rsidRDefault="004042BD"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4042BD" w:rsidRDefault="004042BD"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E4261B" w:rsidRDefault="00E4261B"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E4261B" w:rsidRDefault="00E4261B"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E4261B" w:rsidRDefault="00E4261B"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5C34E5" w:rsidRPr="005C34E5" w:rsidRDefault="00827C2C" w:rsidP="008E1762">
      <w:pPr>
        <w:autoSpaceDE w:val="0"/>
        <w:autoSpaceDN w:val="0"/>
        <w:adjustRightInd w:val="0"/>
        <w:spacing w:after="0" w:line="240" w:lineRule="auto"/>
        <w:ind w:left="5954"/>
        <w:jc w:val="center"/>
        <w:rPr>
          <w:rFonts w:ascii="Times New Roman" w:hAnsi="Times New Roman" w:cs="Times New Roman"/>
          <w:bCs/>
          <w:sz w:val="24"/>
          <w:szCs w:val="24"/>
        </w:rPr>
      </w:pPr>
      <w:r>
        <w:rPr>
          <w:rFonts w:ascii="Times New Roman" w:hAnsi="Times New Roman" w:cs="Times New Roman"/>
          <w:bCs/>
          <w:sz w:val="24"/>
          <w:szCs w:val="24"/>
        </w:rPr>
        <w:lastRenderedPageBreak/>
        <w:t>Пр</w:t>
      </w:r>
      <w:r w:rsidR="005C34E5" w:rsidRPr="005C34E5">
        <w:rPr>
          <w:rFonts w:ascii="Times New Roman" w:hAnsi="Times New Roman" w:cs="Times New Roman"/>
          <w:bCs/>
          <w:sz w:val="24"/>
          <w:szCs w:val="24"/>
        </w:rPr>
        <w:t>иложение к</w:t>
      </w:r>
    </w:p>
    <w:p w:rsidR="005C34E5" w:rsidRDefault="005C34E5" w:rsidP="008E1762">
      <w:pPr>
        <w:autoSpaceDE w:val="0"/>
        <w:autoSpaceDN w:val="0"/>
        <w:adjustRightInd w:val="0"/>
        <w:spacing w:after="0" w:line="240" w:lineRule="auto"/>
        <w:ind w:left="5954"/>
        <w:jc w:val="center"/>
        <w:rPr>
          <w:rFonts w:ascii="Times New Roman" w:hAnsi="Times New Roman" w:cs="Times New Roman"/>
          <w:sz w:val="24"/>
          <w:szCs w:val="24"/>
        </w:rPr>
      </w:pPr>
      <w:r w:rsidRPr="005C34E5">
        <w:rPr>
          <w:rFonts w:ascii="Times New Roman" w:hAnsi="Times New Roman" w:cs="Times New Roman"/>
          <w:bCs/>
          <w:sz w:val="24"/>
          <w:szCs w:val="24"/>
        </w:rPr>
        <w:t xml:space="preserve">Программе </w:t>
      </w:r>
      <w:r w:rsidRPr="005C34E5">
        <w:rPr>
          <w:rFonts w:ascii="Times New Roman" w:hAnsi="Times New Roman" w:cs="Times New Roman"/>
          <w:sz w:val="24"/>
          <w:szCs w:val="24"/>
        </w:rPr>
        <w:t>профилактики рисков причинения вреда (ущерба) охраняемым законом ценностям</w:t>
      </w:r>
    </w:p>
    <w:p w:rsidR="005C34E5" w:rsidRPr="005C34E5" w:rsidRDefault="005C34E5" w:rsidP="008E1762">
      <w:pPr>
        <w:autoSpaceDE w:val="0"/>
        <w:autoSpaceDN w:val="0"/>
        <w:adjustRightInd w:val="0"/>
        <w:spacing w:after="0" w:line="240" w:lineRule="auto"/>
        <w:ind w:left="5954"/>
        <w:jc w:val="center"/>
        <w:rPr>
          <w:rFonts w:ascii="Times New Roman" w:hAnsi="Times New Roman" w:cs="Times New Roman"/>
          <w:sz w:val="24"/>
          <w:szCs w:val="24"/>
        </w:rPr>
      </w:pPr>
      <w:r w:rsidRPr="005C34E5">
        <w:rPr>
          <w:rFonts w:ascii="Times New Roman" w:hAnsi="Times New Roman" w:cs="Times New Roman"/>
          <w:sz w:val="24"/>
          <w:szCs w:val="24"/>
        </w:rPr>
        <w:t>в рамках лицензионного контроля</w:t>
      </w:r>
      <w:r w:rsidR="0071301B">
        <w:rPr>
          <w:rFonts w:ascii="Times New Roman" w:hAnsi="Times New Roman" w:cs="Times New Roman"/>
          <w:sz w:val="24"/>
          <w:szCs w:val="24"/>
        </w:rPr>
        <w:t xml:space="preserve"> </w:t>
      </w:r>
      <w:r w:rsidRPr="005C34E5">
        <w:rPr>
          <w:rFonts w:ascii="Times New Roman" w:hAnsi="Times New Roman" w:cs="Times New Roman"/>
          <w:sz w:val="24"/>
          <w:szCs w:val="24"/>
        </w:rPr>
        <w:t>за деятельностью по заготовке, хранению переработке и реализации лома черных металлов, цветных металлов на 202</w:t>
      </w:r>
      <w:r w:rsidR="004042BD">
        <w:rPr>
          <w:rFonts w:ascii="Times New Roman" w:hAnsi="Times New Roman" w:cs="Times New Roman"/>
          <w:sz w:val="24"/>
          <w:szCs w:val="24"/>
        </w:rPr>
        <w:t>5</w:t>
      </w:r>
      <w:r w:rsidRPr="005C34E5">
        <w:rPr>
          <w:rFonts w:ascii="Times New Roman" w:hAnsi="Times New Roman" w:cs="Times New Roman"/>
          <w:sz w:val="24"/>
          <w:szCs w:val="24"/>
        </w:rPr>
        <w:t xml:space="preserve"> год</w:t>
      </w:r>
    </w:p>
    <w:p w:rsidR="005C34E5" w:rsidRPr="00222946" w:rsidRDefault="005C34E5" w:rsidP="005C34E5">
      <w:pPr>
        <w:autoSpaceDE w:val="0"/>
        <w:autoSpaceDN w:val="0"/>
        <w:adjustRightInd w:val="0"/>
        <w:spacing w:after="0" w:line="240" w:lineRule="auto"/>
        <w:ind w:left="5954"/>
        <w:jc w:val="center"/>
        <w:rPr>
          <w:rFonts w:ascii="Times New Roman" w:hAnsi="Times New Roman" w:cs="Times New Roman"/>
          <w:bCs/>
          <w:sz w:val="24"/>
          <w:szCs w:val="24"/>
        </w:rPr>
      </w:pPr>
    </w:p>
    <w:p w:rsidR="005C34E5" w:rsidRDefault="005C34E5" w:rsidP="005C34E5">
      <w:pPr>
        <w:autoSpaceDE w:val="0"/>
        <w:autoSpaceDN w:val="0"/>
        <w:adjustRightInd w:val="0"/>
        <w:spacing w:after="0" w:line="240" w:lineRule="auto"/>
        <w:jc w:val="center"/>
        <w:rPr>
          <w:rFonts w:ascii="Times New Roman" w:hAnsi="Times New Roman" w:cs="Times New Roman"/>
          <w:b/>
          <w:bCs/>
          <w:sz w:val="28"/>
          <w:szCs w:val="28"/>
        </w:rPr>
      </w:pPr>
    </w:p>
    <w:p w:rsidR="005C34E5" w:rsidRPr="00222946" w:rsidRDefault="005C34E5" w:rsidP="005C34E5">
      <w:pPr>
        <w:autoSpaceDE w:val="0"/>
        <w:autoSpaceDN w:val="0"/>
        <w:adjustRightInd w:val="0"/>
        <w:spacing w:after="0" w:line="240" w:lineRule="auto"/>
        <w:ind w:firstLine="540"/>
        <w:jc w:val="center"/>
        <w:rPr>
          <w:rFonts w:ascii="Times New Roman" w:hAnsi="Times New Roman" w:cs="Times New Roman"/>
          <w:b/>
          <w:bCs/>
          <w:sz w:val="28"/>
          <w:szCs w:val="28"/>
        </w:rPr>
      </w:pPr>
      <w:r w:rsidRPr="00222946">
        <w:rPr>
          <w:rFonts w:ascii="Times New Roman" w:hAnsi="Times New Roman" w:cs="Times New Roman"/>
          <w:b/>
          <w:bCs/>
          <w:sz w:val="28"/>
          <w:szCs w:val="28"/>
        </w:rPr>
        <w:t>План мероприятий</w:t>
      </w:r>
    </w:p>
    <w:p w:rsidR="005C34E5" w:rsidRDefault="005C34E5" w:rsidP="005C34E5">
      <w:pPr>
        <w:autoSpaceDE w:val="0"/>
        <w:autoSpaceDN w:val="0"/>
        <w:adjustRightInd w:val="0"/>
        <w:spacing w:after="0" w:line="240" w:lineRule="auto"/>
        <w:ind w:firstLine="709"/>
        <w:jc w:val="center"/>
        <w:rPr>
          <w:rFonts w:ascii="Times New Roman" w:hAnsi="Times New Roman" w:cs="Times New Roman"/>
          <w:b/>
          <w:sz w:val="28"/>
          <w:szCs w:val="28"/>
        </w:rPr>
      </w:pPr>
      <w:r w:rsidRPr="00222946">
        <w:rPr>
          <w:rFonts w:ascii="Times New Roman" w:hAnsi="Times New Roman" w:cs="Times New Roman"/>
          <w:b/>
          <w:bCs/>
          <w:sz w:val="28"/>
          <w:szCs w:val="28"/>
        </w:rPr>
        <w:t xml:space="preserve">по профилактике рисков </w:t>
      </w:r>
      <w:r w:rsidRPr="00B7246D">
        <w:rPr>
          <w:rFonts w:ascii="Times New Roman" w:hAnsi="Times New Roman" w:cs="Times New Roman"/>
          <w:b/>
          <w:sz w:val="28"/>
          <w:szCs w:val="28"/>
        </w:rPr>
        <w:t xml:space="preserve">причинения вреда (ущерба) охраняемым законом ценностям в рамках лицензионного контроля за деятельностью по заготовке, хранению переработке и реализации лома </w:t>
      </w:r>
    </w:p>
    <w:p w:rsidR="005C34E5" w:rsidRPr="00B7246D" w:rsidRDefault="005C34E5" w:rsidP="005C34E5">
      <w:pPr>
        <w:autoSpaceDE w:val="0"/>
        <w:autoSpaceDN w:val="0"/>
        <w:adjustRightInd w:val="0"/>
        <w:spacing w:after="0" w:line="240" w:lineRule="auto"/>
        <w:ind w:firstLine="709"/>
        <w:jc w:val="center"/>
        <w:rPr>
          <w:rFonts w:ascii="Times New Roman" w:hAnsi="Times New Roman" w:cs="Times New Roman"/>
          <w:b/>
          <w:sz w:val="28"/>
          <w:szCs w:val="28"/>
        </w:rPr>
      </w:pPr>
      <w:r w:rsidRPr="00B7246D">
        <w:rPr>
          <w:rFonts w:ascii="Times New Roman" w:hAnsi="Times New Roman" w:cs="Times New Roman"/>
          <w:b/>
          <w:sz w:val="28"/>
          <w:szCs w:val="28"/>
        </w:rPr>
        <w:t>черных металлов, цветных металлов на 2024 год</w:t>
      </w:r>
    </w:p>
    <w:p w:rsidR="005C34E5" w:rsidRPr="00222946" w:rsidRDefault="005C34E5" w:rsidP="005C34E5">
      <w:pPr>
        <w:autoSpaceDE w:val="0"/>
        <w:autoSpaceDN w:val="0"/>
        <w:adjustRightInd w:val="0"/>
        <w:spacing w:after="0" w:line="240" w:lineRule="auto"/>
        <w:ind w:firstLine="540"/>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671"/>
        <w:gridCol w:w="3685"/>
        <w:gridCol w:w="2410"/>
      </w:tblGrid>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w:t>
            </w:r>
          </w:p>
        </w:tc>
        <w:tc>
          <w:tcPr>
            <w:tcW w:w="2671"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Наименование мероприятия</w:t>
            </w:r>
          </w:p>
        </w:tc>
        <w:tc>
          <w:tcPr>
            <w:tcW w:w="3685"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Срок (периодичность) проведения</w:t>
            </w:r>
          </w:p>
        </w:tc>
        <w:tc>
          <w:tcPr>
            <w:tcW w:w="24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Ответственное структурное подразделение</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1.</w:t>
            </w:r>
          </w:p>
        </w:tc>
        <w:tc>
          <w:tcPr>
            <w:tcW w:w="2671"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Информирование</w:t>
            </w:r>
          </w:p>
        </w:tc>
        <w:tc>
          <w:tcPr>
            <w:tcW w:w="3685" w:type="dxa"/>
          </w:tcPr>
          <w:p w:rsidR="005C34E5" w:rsidRPr="00191EFD" w:rsidRDefault="00F9741A" w:rsidP="00191EF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В</w:t>
            </w:r>
            <w:r w:rsidR="005C34E5" w:rsidRPr="00191EFD">
              <w:rPr>
                <w:rFonts w:ascii="Times New Roman" w:hAnsi="Times New Roman" w:cs="Times New Roman"/>
              </w:rPr>
              <w:t xml:space="preserve"> случае внесения изменений в действующие нормативные правовые акты или принятия новых нормативных правовых актов, регулирующих </w:t>
            </w:r>
            <w:proofErr w:type="gramStart"/>
            <w:r w:rsidR="005C34E5" w:rsidRPr="00191EFD">
              <w:rPr>
                <w:rFonts w:ascii="Times New Roman" w:hAnsi="Times New Roman" w:cs="Times New Roman"/>
              </w:rPr>
              <w:t>осуществление  д</w:t>
            </w:r>
            <w:r w:rsidR="00191EFD" w:rsidRPr="00191EFD">
              <w:rPr>
                <w:rFonts w:ascii="Times New Roman" w:hAnsi="Times New Roman" w:cs="Times New Roman"/>
              </w:rPr>
              <w:t>еятельности</w:t>
            </w:r>
            <w:proofErr w:type="gramEnd"/>
            <w:r w:rsidR="005C34E5" w:rsidRPr="00191EFD">
              <w:rPr>
                <w:rFonts w:ascii="Times New Roman" w:hAnsi="Times New Roman" w:cs="Times New Roman"/>
              </w:rPr>
              <w:t xml:space="preserve"> по заготовке, хранению переработке и реализации лома черных металлов, цветных металлов</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2.</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 xml:space="preserve">Обобщение правоприменительной практики </w:t>
            </w:r>
          </w:p>
        </w:tc>
        <w:tc>
          <w:tcPr>
            <w:tcW w:w="3685"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Не позднее 31 марта года, следующего за отчетным годом</w:t>
            </w:r>
          </w:p>
          <w:p w:rsidR="005C34E5" w:rsidRPr="00AA360A" w:rsidRDefault="005C34E5" w:rsidP="00F118BD">
            <w:pPr>
              <w:autoSpaceDE w:val="0"/>
              <w:autoSpaceDN w:val="0"/>
              <w:adjustRightInd w:val="0"/>
              <w:spacing w:after="0" w:line="240" w:lineRule="auto"/>
              <w:jc w:val="both"/>
              <w:rPr>
                <w:rFonts w:ascii="Times New Roman" w:hAnsi="Times New Roman" w:cs="Times New Roman"/>
                <w:sz w:val="24"/>
                <w:szCs w:val="24"/>
              </w:rPr>
            </w:pP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3.</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Объявление предостережения</w:t>
            </w:r>
          </w:p>
        </w:tc>
        <w:tc>
          <w:tcPr>
            <w:tcW w:w="3685" w:type="dxa"/>
          </w:tcPr>
          <w:p w:rsidR="005C34E5" w:rsidRPr="00AA360A" w:rsidRDefault="00EE6FCA" w:rsidP="00D23A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00D23A2D">
              <w:rPr>
                <w:rFonts w:ascii="Times New Roman" w:hAnsi="Times New Roman" w:cs="Times New Roman"/>
                <w:sz w:val="24"/>
                <w:szCs w:val="24"/>
              </w:rPr>
              <w:t xml:space="preserve">поступления в </w:t>
            </w:r>
            <w:r>
              <w:rPr>
                <w:rFonts w:ascii="Times New Roman" w:hAnsi="Times New Roman" w:cs="Times New Roman"/>
                <w:sz w:val="24"/>
                <w:szCs w:val="24"/>
              </w:rPr>
              <w:t xml:space="preserve"> Министерств</w:t>
            </w:r>
            <w:r w:rsidR="00D23A2D">
              <w:rPr>
                <w:rFonts w:ascii="Times New Roman" w:hAnsi="Times New Roman" w:cs="Times New Roman"/>
                <w:sz w:val="24"/>
                <w:szCs w:val="24"/>
              </w:rPr>
              <w:t>о</w:t>
            </w:r>
            <w:r>
              <w:rPr>
                <w:rFonts w:ascii="Times New Roman" w:hAnsi="Times New Roman" w:cs="Times New Roman"/>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lastRenderedPageBreak/>
              <w:t>4.</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Консультирование</w:t>
            </w:r>
          </w:p>
        </w:tc>
        <w:tc>
          <w:tcPr>
            <w:tcW w:w="3685" w:type="dxa"/>
          </w:tcPr>
          <w:p w:rsidR="005C34E5" w:rsidRPr="00AA360A" w:rsidRDefault="00D23A2D" w:rsidP="00F118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258" w:rsidRPr="000E3258">
              <w:rPr>
                <w:rFonts w:ascii="Times New Roman" w:hAnsi="Times New Roman" w:cs="Times New Roman"/>
                <w:sz w:val="24"/>
                <w:szCs w:val="24"/>
              </w:rPr>
              <w:t>При обращении контролируемого лица</w:t>
            </w:r>
            <w:r w:rsidR="00F9741A">
              <w:rPr>
                <w:rFonts w:ascii="Times New Roman" w:hAnsi="Times New Roman" w:cs="Times New Roman"/>
                <w:sz w:val="24"/>
                <w:szCs w:val="24"/>
              </w:rPr>
              <w:t>.</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5.</w:t>
            </w:r>
          </w:p>
        </w:tc>
        <w:tc>
          <w:tcPr>
            <w:tcW w:w="2671" w:type="dxa"/>
          </w:tcPr>
          <w:p w:rsidR="000E3258" w:rsidRPr="004042BD" w:rsidRDefault="005C34E5" w:rsidP="00F118BD">
            <w:pPr>
              <w:autoSpaceDE w:val="0"/>
              <w:autoSpaceDN w:val="0"/>
              <w:adjustRightInd w:val="0"/>
              <w:spacing w:after="0" w:line="240" w:lineRule="auto"/>
              <w:rPr>
                <w:rFonts w:ascii="Times New Roman" w:hAnsi="Times New Roman" w:cs="Times New Roman"/>
                <w:i/>
                <w:sz w:val="28"/>
                <w:szCs w:val="28"/>
              </w:rPr>
            </w:pPr>
            <w:r w:rsidRPr="004042BD">
              <w:rPr>
                <w:rFonts w:ascii="Times New Roman" w:hAnsi="Times New Roman" w:cs="Times New Roman"/>
                <w:sz w:val="24"/>
                <w:szCs w:val="24"/>
              </w:rPr>
              <w:t>Профилактический визит</w:t>
            </w:r>
            <w:r w:rsidR="000E3258" w:rsidRPr="004042BD">
              <w:rPr>
                <w:rFonts w:ascii="Times New Roman" w:hAnsi="Times New Roman" w:cs="Times New Roman"/>
                <w:i/>
                <w:sz w:val="28"/>
                <w:szCs w:val="28"/>
              </w:rPr>
              <w:t xml:space="preserve"> </w:t>
            </w:r>
          </w:p>
          <w:p w:rsidR="000E3258" w:rsidRPr="004042BD" w:rsidRDefault="000E3258" w:rsidP="00F118BD">
            <w:pPr>
              <w:autoSpaceDE w:val="0"/>
              <w:autoSpaceDN w:val="0"/>
              <w:adjustRightInd w:val="0"/>
              <w:spacing w:after="0" w:line="240" w:lineRule="auto"/>
              <w:rPr>
                <w:rFonts w:ascii="Times New Roman" w:hAnsi="Times New Roman" w:cs="Times New Roman"/>
                <w:i/>
                <w:sz w:val="28"/>
                <w:szCs w:val="28"/>
              </w:rPr>
            </w:pPr>
          </w:p>
          <w:p w:rsidR="000E3258" w:rsidRPr="004042BD" w:rsidRDefault="000E3258" w:rsidP="00F118BD">
            <w:pPr>
              <w:autoSpaceDE w:val="0"/>
              <w:autoSpaceDN w:val="0"/>
              <w:adjustRightInd w:val="0"/>
              <w:spacing w:after="0" w:line="240" w:lineRule="auto"/>
              <w:rPr>
                <w:rFonts w:ascii="Times New Roman" w:hAnsi="Times New Roman" w:cs="Times New Roman"/>
                <w:i/>
                <w:sz w:val="28"/>
                <w:szCs w:val="28"/>
              </w:rPr>
            </w:pPr>
          </w:p>
          <w:p w:rsidR="000E3258" w:rsidRPr="004042BD" w:rsidRDefault="000E3258" w:rsidP="00F118BD">
            <w:pPr>
              <w:autoSpaceDE w:val="0"/>
              <w:autoSpaceDN w:val="0"/>
              <w:adjustRightInd w:val="0"/>
              <w:spacing w:after="0" w:line="240" w:lineRule="auto"/>
              <w:rPr>
                <w:rFonts w:ascii="Times New Roman" w:hAnsi="Times New Roman" w:cs="Times New Roman"/>
                <w:i/>
                <w:sz w:val="28"/>
                <w:szCs w:val="28"/>
              </w:rPr>
            </w:pPr>
          </w:p>
          <w:p w:rsidR="004042BD" w:rsidRPr="004042BD" w:rsidRDefault="004042BD" w:rsidP="000E3258">
            <w:pPr>
              <w:autoSpaceDE w:val="0"/>
              <w:autoSpaceDN w:val="0"/>
              <w:adjustRightInd w:val="0"/>
              <w:spacing w:after="0" w:line="240" w:lineRule="auto"/>
              <w:rPr>
                <w:rFonts w:ascii="Times New Roman" w:hAnsi="Times New Roman" w:cs="Times New Roman"/>
                <w:sz w:val="24"/>
                <w:szCs w:val="24"/>
              </w:rPr>
            </w:pPr>
          </w:p>
          <w:p w:rsidR="005C34E5" w:rsidRPr="000E3258" w:rsidRDefault="000E3258" w:rsidP="000E3258">
            <w:pPr>
              <w:autoSpaceDE w:val="0"/>
              <w:autoSpaceDN w:val="0"/>
              <w:adjustRightInd w:val="0"/>
              <w:spacing w:after="0" w:line="240" w:lineRule="auto"/>
              <w:rPr>
                <w:rFonts w:ascii="Times New Roman" w:hAnsi="Times New Roman" w:cs="Times New Roman"/>
                <w:sz w:val="24"/>
                <w:szCs w:val="24"/>
              </w:rPr>
            </w:pPr>
            <w:r w:rsidRPr="000E3258">
              <w:rPr>
                <w:rFonts w:ascii="Times New Roman" w:hAnsi="Times New Roman" w:cs="Times New Roman"/>
                <w:sz w:val="24"/>
                <w:szCs w:val="24"/>
              </w:rPr>
              <w:t>Обязательный профилактический визит</w:t>
            </w:r>
          </w:p>
        </w:tc>
        <w:tc>
          <w:tcPr>
            <w:tcW w:w="3685" w:type="dxa"/>
          </w:tcPr>
          <w:p w:rsidR="000E3258" w:rsidRPr="000E3258" w:rsidRDefault="000E3258" w:rsidP="000E3258">
            <w:pPr>
              <w:autoSpaceDE w:val="0"/>
              <w:autoSpaceDN w:val="0"/>
              <w:adjustRightInd w:val="0"/>
              <w:spacing w:after="0" w:line="240" w:lineRule="auto"/>
              <w:jc w:val="both"/>
              <w:rPr>
                <w:rFonts w:ascii="Times New Roman" w:hAnsi="Times New Roman" w:cs="Times New Roman"/>
                <w:sz w:val="24"/>
                <w:szCs w:val="24"/>
                <w:highlight w:val="yellow"/>
              </w:rPr>
            </w:pPr>
            <w:r w:rsidRPr="000E3258">
              <w:rPr>
                <w:rFonts w:ascii="Times New Roman" w:hAnsi="Times New Roman" w:cs="Times New Roman"/>
                <w:sz w:val="24"/>
                <w:szCs w:val="24"/>
              </w:rPr>
              <w:t>При обращении контролируемого лица с заявлением о проведении в отношении его профилактического визита</w:t>
            </w:r>
            <w:r w:rsidR="00F9741A">
              <w:rPr>
                <w:rFonts w:ascii="Times New Roman" w:hAnsi="Times New Roman" w:cs="Times New Roman"/>
                <w:sz w:val="24"/>
                <w:szCs w:val="24"/>
              </w:rPr>
              <w:t>.</w:t>
            </w:r>
          </w:p>
          <w:p w:rsidR="000E3258" w:rsidRDefault="000E3258" w:rsidP="005C34E5">
            <w:pPr>
              <w:autoSpaceDE w:val="0"/>
              <w:autoSpaceDN w:val="0"/>
              <w:adjustRightInd w:val="0"/>
              <w:spacing w:after="0" w:line="240" w:lineRule="auto"/>
              <w:jc w:val="center"/>
              <w:rPr>
                <w:rFonts w:ascii="Times New Roman" w:hAnsi="Times New Roman" w:cs="Times New Roman"/>
                <w:sz w:val="24"/>
                <w:szCs w:val="24"/>
                <w:highlight w:val="magenta"/>
              </w:rPr>
            </w:pPr>
          </w:p>
          <w:p w:rsidR="00F9741A" w:rsidRPr="000E3258" w:rsidRDefault="00F9741A" w:rsidP="005C34E5">
            <w:pPr>
              <w:autoSpaceDE w:val="0"/>
              <w:autoSpaceDN w:val="0"/>
              <w:adjustRightInd w:val="0"/>
              <w:spacing w:after="0" w:line="240" w:lineRule="auto"/>
              <w:jc w:val="center"/>
              <w:rPr>
                <w:rFonts w:ascii="Times New Roman" w:hAnsi="Times New Roman" w:cs="Times New Roman"/>
                <w:sz w:val="24"/>
                <w:szCs w:val="24"/>
                <w:highlight w:val="magenta"/>
              </w:rPr>
            </w:pPr>
          </w:p>
          <w:p w:rsidR="005C34E5" w:rsidRPr="00AA360A" w:rsidRDefault="000E3258" w:rsidP="00F9741A">
            <w:pPr>
              <w:autoSpaceDE w:val="0"/>
              <w:autoSpaceDN w:val="0"/>
              <w:adjustRightInd w:val="0"/>
              <w:spacing w:after="0" w:line="240" w:lineRule="auto"/>
              <w:jc w:val="both"/>
              <w:rPr>
                <w:rFonts w:ascii="Times New Roman" w:hAnsi="Times New Roman" w:cs="Times New Roman"/>
                <w:sz w:val="24"/>
                <w:szCs w:val="24"/>
              </w:rPr>
            </w:pPr>
            <w:r w:rsidRPr="000E3258">
              <w:rPr>
                <w:rFonts w:ascii="Times New Roman" w:hAnsi="Times New Roman" w:cs="Times New Roman"/>
                <w:sz w:val="24"/>
                <w:szCs w:val="24"/>
              </w:rPr>
              <w:t>В случае начала осуществления деятельности по заготовке, хранению, переработке и реализации лома черных и (или) цветных металлов, а также в отношении объектов лицензионного контроля, отнесенных к категории высокого риска.</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Отдел лицензирования и регионального государственного контроля (надзора)</w:t>
            </w:r>
          </w:p>
        </w:tc>
      </w:tr>
      <w:tr w:rsidR="005C34E5" w:rsidRPr="006D76EC" w:rsidTr="00F118BD">
        <w:tc>
          <w:tcPr>
            <w:tcW w:w="510" w:type="dxa"/>
          </w:tcPr>
          <w:p w:rsidR="005C34E5" w:rsidRPr="00AA360A" w:rsidRDefault="005C34E5" w:rsidP="00F118BD">
            <w:pPr>
              <w:autoSpaceDE w:val="0"/>
              <w:autoSpaceDN w:val="0"/>
              <w:adjustRightInd w:val="0"/>
              <w:spacing w:after="0" w:line="240" w:lineRule="auto"/>
              <w:jc w:val="center"/>
              <w:rPr>
                <w:rFonts w:ascii="Times New Roman" w:hAnsi="Times New Roman" w:cs="Times New Roman"/>
                <w:sz w:val="24"/>
                <w:szCs w:val="24"/>
              </w:rPr>
            </w:pPr>
            <w:r w:rsidRPr="00AA360A">
              <w:rPr>
                <w:rFonts w:ascii="Times New Roman" w:hAnsi="Times New Roman" w:cs="Times New Roman"/>
                <w:sz w:val="24"/>
                <w:szCs w:val="24"/>
              </w:rPr>
              <w:t>6.</w:t>
            </w:r>
          </w:p>
        </w:tc>
        <w:tc>
          <w:tcPr>
            <w:tcW w:w="2671"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 xml:space="preserve">Самообследование </w:t>
            </w:r>
          </w:p>
        </w:tc>
        <w:tc>
          <w:tcPr>
            <w:tcW w:w="3685" w:type="dxa"/>
          </w:tcPr>
          <w:p w:rsidR="005C34E5" w:rsidRPr="00AA360A" w:rsidRDefault="005C34E5" w:rsidP="00F118BD">
            <w:pPr>
              <w:autoSpaceDE w:val="0"/>
              <w:autoSpaceDN w:val="0"/>
              <w:adjustRightInd w:val="0"/>
              <w:spacing w:after="0" w:line="240" w:lineRule="auto"/>
              <w:jc w:val="both"/>
              <w:rPr>
                <w:rFonts w:ascii="Times New Roman" w:hAnsi="Times New Roman" w:cs="Times New Roman"/>
                <w:sz w:val="24"/>
                <w:szCs w:val="24"/>
              </w:rPr>
            </w:pPr>
            <w:r w:rsidRPr="00AA360A">
              <w:rPr>
                <w:rFonts w:ascii="Times New Roman" w:hAnsi="Times New Roman" w:cs="Times New Roman"/>
                <w:sz w:val="24"/>
                <w:szCs w:val="24"/>
              </w:rPr>
              <w:t>В любое время</w:t>
            </w:r>
            <w:r w:rsidR="00F9741A">
              <w:rPr>
                <w:rFonts w:ascii="Times New Roman" w:hAnsi="Times New Roman" w:cs="Times New Roman"/>
                <w:sz w:val="24"/>
                <w:szCs w:val="24"/>
              </w:rPr>
              <w:t>.</w:t>
            </w:r>
            <w:r w:rsidRPr="00AA360A">
              <w:rPr>
                <w:rFonts w:ascii="Times New Roman" w:hAnsi="Times New Roman" w:cs="Times New Roman"/>
                <w:sz w:val="24"/>
                <w:szCs w:val="24"/>
              </w:rPr>
              <w:t xml:space="preserve"> </w:t>
            </w:r>
          </w:p>
        </w:tc>
        <w:tc>
          <w:tcPr>
            <w:tcW w:w="2410" w:type="dxa"/>
          </w:tcPr>
          <w:p w:rsidR="005C34E5" w:rsidRPr="00AA360A" w:rsidRDefault="005C34E5" w:rsidP="00F118BD">
            <w:pPr>
              <w:autoSpaceDE w:val="0"/>
              <w:autoSpaceDN w:val="0"/>
              <w:adjustRightInd w:val="0"/>
              <w:spacing w:after="0" w:line="240" w:lineRule="auto"/>
              <w:rPr>
                <w:rFonts w:ascii="Times New Roman" w:hAnsi="Times New Roman" w:cs="Times New Roman"/>
                <w:sz w:val="24"/>
                <w:szCs w:val="24"/>
              </w:rPr>
            </w:pPr>
            <w:r w:rsidRPr="00AA360A">
              <w:rPr>
                <w:rFonts w:ascii="Times New Roman" w:hAnsi="Times New Roman" w:cs="Times New Roman"/>
                <w:sz w:val="24"/>
                <w:szCs w:val="24"/>
              </w:rPr>
              <w:t>Проводится добровольно самим контролируемым лицом</w:t>
            </w:r>
          </w:p>
        </w:tc>
      </w:tr>
    </w:tbl>
    <w:p w:rsidR="005C34E5" w:rsidRDefault="005C34E5">
      <w:pPr>
        <w:rPr>
          <w:rFonts w:ascii="Times New Roman" w:hAnsi="Times New Roman" w:cs="Times New Roman"/>
        </w:rPr>
      </w:pPr>
    </w:p>
    <w:p w:rsidR="005C34E5" w:rsidRPr="009E1EA8" w:rsidRDefault="005C34E5">
      <w:pPr>
        <w:rPr>
          <w:rFonts w:ascii="Times New Roman" w:hAnsi="Times New Roman" w:cs="Times New Roman"/>
        </w:rPr>
      </w:pPr>
    </w:p>
    <w:sectPr w:rsidR="005C34E5" w:rsidRPr="009E1EA8" w:rsidSect="0028671C">
      <w:headerReference w:type="default" r:id="rId15"/>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A1C38" w:rsidRDefault="007A1C38" w:rsidP="0028671C">
      <w:pPr>
        <w:spacing w:after="0" w:line="240" w:lineRule="auto"/>
      </w:pPr>
      <w:r>
        <w:separator/>
      </w:r>
    </w:p>
  </w:endnote>
  <w:endnote w:type="continuationSeparator" w:id="0">
    <w:p w:rsidR="007A1C38" w:rsidRDefault="007A1C38" w:rsidP="0028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A1C38" w:rsidRDefault="007A1C38" w:rsidP="0028671C">
      <w:pPr>
        <w:spacing w:after="0" w:line="240" w:lineRule="auto"/>
      </w:pPr>
      <w:r>
        <w:separator/>
      </w:r>
    </w:p>
  </w:footnote>
  <w:footnote w:type="continuationSeparator" w:id="0">
    <w:p w:rsidR="007A1C38" w:rsidRDefault="007A1C38" w:rsidP="00286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747043"/>
      <w:docPartObj>
        <w:docPartGallery w:val="Page Numbers (Top of Page)"/>
        <w:docPartUnique/>
      </w:docPartObj>
    </w:sdtPr>
    <w:sdtEndPr/>
    <w:sdtContent>
      <w:p w:rsidR="0028671C" w:rsidRDefault="0028671C">
        <w:pPr>
          <w:pStyle w:val="a5"/>
          <w:jc w:val="center"/>
        </w:pPr>
        <w:r>
          <w:fldChar w:fldCharType="begin"/>
        </w:r>
        <w:r>
          <w:instrText>PAGE   \* MERGEFORMAT</w:instrText>
        </w:r>
        <w:r>
          <w:fldChar w:fldCharType="separate"/>
        </w:r>
        <w:r w:rsidR="00CD6B77">
          <w:rPr>
            <w:noProof/>
          </w:rPr>
          <w:t>5</w:t>
        </w:r>
        <w:r>
          <w:fldChar w:fldCharType="end"/>
        </w:r>
      </w:p>
    </w:sdtContent>
  </w:sdt>
  <w:p w:rsidR="0028671C" w:rsidRDefault="002867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54493"/>
    <w:multiLevelType w:val="hybridMultilevel"/>
    <w:tmpl w:val="FBEE5D42"/>
    <w:lvl w:ilvl="0" w:tplc="F85EFB14">
      <w:start w:val="10"/>
      <w:numFmt w:val="decimal"/>
      <w:lvlText w:val="%1."/>
      <w:lvlJc w:val="left"/>
      <w:pPr>
        <w:ind w:left="1805" w:hanging="375"/>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1" w15:restartNumberingAfterBreak="0">
    <w:nsid w:val="19A216A7"/>
    <w:multiLevelType w:val="multilevel"/>
    <w:tmpl w:val="2B360212"/>
    <w:lvl w:ilvl="0">
      <w:start w:val="1"/>
      <w:numFmt w:val="decimal"/>
      <w:lvlText w:val="%1."/>
      <w:lvlJc w:val="left"/>
      <w:pPr>
        <w:ind w:left="450" w:hanging="450"/>
      </w:pPr>
      <w:rPr>
        <w:rFonts w:ascii="Times New Roman" w:eastAsiaTheme="minorHAnsi" w:hAnsi="Times New Roman" w:cs="Times New Roman"/>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1CF33EA0"/>
    <w:multiLevelType w:val="multilevel"/>
    <w:tmpl w:val="753CEE2E"/>
    <w:lvl w:ilvl="0">
      <w:start w:val="1"/>
      <w:numFmt w:val="decimal"/>
      <w:lvlText w:val="%1."/>
      <w:lvlJc w:val="left"/>
      <w:pPr>
        <w:ind w:left="1380" w:hanging="84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46"/>
    <w:rsid w:val="000008A0"/>
    <w:rsid w:val="0005275F"/>
    <w:rsid w:val="000D1FBE"/>
    <w:rsid w:val="000E3258"/>
    <w:rsid w:val="000F2168"/>
    <w:rsid w:val="0012146E"/>
    <w:rsid w:val="00154D5F"/>
    <w:rsid w:val="00177224"/>
    <w:rsid w:val="00191EFD"/>
    <w:rsid w:val="001A55BB"/>
    <w:rsid w:val="001F66DA"/>
    <w:rsid w:val="00206155"/>
    <w:rsid w:val="00256B9E"/>
    <w:rsid w:val="00263722"/>
    <w:rsid w:val="0028671C"/>
    <w:rsid w:val="002A75D2"/>
    <w:rsid w:val="002E3217"/>
    <w:rsid w:val="004042BD"/>
    <w:rsid w:val="00430446"/>
    <w:rsid w:val="00457A74"/>
    <w:rsid w:val="00485CF8"/>
    <w:rsid w:val="004C53C2"/>
    <w:rsid w:val="005323DB"/>
    <w:rsid w:val="005343F6"/>
    <w:rsid w:val="00534BD9"/>
    <w:rsid w:val="005870FC"/>
    <w:rsid w:val="005C34E5"/>
    <w:rsid w:val="005E2EA6"/>
    <w:rsid w:val="006A09D9"/>
    <w:rsid w:val="0071301B"/>
    <w:rsid w:val="007301D9"/>
    <w:rsid w:val="007508BC"/>
    <w:rsid w:val="007522F5"/>
    <w:rsid w:val="007820B1"/>
    <w:rsid w:val="00795046"/>
    <w:rsid w:val="007A1C38"/>
    <w:rsid w:val="007C6E8A"/>
    <w:rsid w:val="00823A44"/>
    <w:rsid w:val="008244A7"/>
    <w:rsid w:val="00827C2C"/>
    <w:rsid w:val="008917DA"/>
    <w:rsid w:val="008A2306"/>
    <w:rsid w:val="008A70ED"/>
    <w:rsid w:val="008D4837"/>
    <w:rsid w:val="008E1762"/>
    <w:rsid w:val="00927056"/>
    <w:rsid w:val="0093451F"/>
    <w:rsid w:val="00947A4C"/>
    <w:rsid w:val="00963814"/>
    <w:rsid w:val="009B2AB6"/>
    <w:rsid w:val="009C0412"/>
    <w:rsid w:val="009E1EA8"/>
    <w:rsid w:val="00A23E6B"/>
    <w:rsid w:val="00A24B2F"/>
    <w:rsid w:val="00A450F0"/>
    <w:rsid w:val="00A76330"/>
    <w:rsid w:val="00AE0BA5"/>
    <w:rsid w:val="00B36AF5"/>
    <w:rsid w:val="00B7246D"/>
    <w:rsid w:val="00B91841"/>
    <w:rsid w:val="00B964E3"/>
    <w:rsid w:val="00BE0657"/>
    <w:rsid w:val="00C07C11"/>
    <w:rsid w:val="00C102D8"/>
    <w:rsid w:val="00C738B2"/>
    <w:rsid w:val="00C93515"/>
    <w:rsid w:val="00CC00C9"/>
    <w:rsid w:val="00CD6B77"/>
    <w:rsid w:val="00D008AD"/>
    <w:rsid w:val="00D23A2D"/>
    <w:rsid w:val="00D26E5E"/>
    <w:rsid w:val="00D42BC5"/>
    <w:rsid w:val="00DA352C"/>
    <w:rsid w:val="00DE19C9"/>
    <w:rsid w:val="00E21E71"/>
    <w:rsid w:val="00E363EC"/>
    <w:rsid w:val="00E4261B"/>
    <w:rsid w:val="00EA659B"/>
    <w:rsid w:val="00EB6213"/>
    <w:rsid w:val="00ED7B28"/>
    <w:rsid w:val="00EE6FCA"/>
    <w:rsid w:val="00F9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23FD"/>
  <w15:docId w15:val="{FD33CE50-A9BF-4DFB-A150-F39FE55D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8B2"/>
    <w:pPr>
      <w:ind w:left="720"/>
      <w:contextualSpacing/>
    </w:pPr>
  </w:style>
  <w:style w:type="character" w:styleId="a4">
    <w:name w:val="Hyperlink"/>
    <w:basedOn w:val="a0"/>
    <w:uiPriority w:val="99"/>
    <w:unhideWhenUsed/>
    <w:rsid w:val="00E21E71"/>
    <w:rPr>
      <w:color w:val="0000FF" w:themeColor="hyperlink"/>
      <w:u w:val="single"/>
    </w:rPr>
  </w:style>
  <w:style w:type="paragraph" w:styleId="a5">
    <w:name w:val="header"/>
    <w:basedOn w:val="a"/>
    <w:link w:val="a6"/>
    <w:uiPriority w:val="99"/>
    <w:unhideWhenUsed/>
    <w:rsid w:val="002867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671C"/>
  </w:style>
  <w:style w:type="paragraph" w:styleId="a7">
    <w:name w:val="footer"/>
    <w:basedOn w:val="a"/>
    <w:link w:val="a8"/>
    <w:uiPriority w:val="99"/>
    <w:unhideWhenUsed/>
    <w:rsid w:val="002867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671C"/>
  </w:style>
  <w:style w:type="paragraph" w:styleId="a9">
    <w:name w:val="Balloon Text"/>
    <w:basedOn w:val="a"/>
    <w:link w:val="aa"/>
    <w:uiPriority w:val="99"/>
    <w:semiHidden/>
    <w:unhideWhenUsed/>
    <w:rsid w:val="000008A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00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12721EF2EAB48078B01F5700B78E5B07B4F4D96400282EFA806B99B2E9541EA72632A3A4CAEAA904978C5C070FE504158356B16AE19A3CI1WEG" TargetMode="External"/><Relationship Id="rId13" Type="http://schemas.openxmlformats.org/officeDocument/2006/relationships/hyperlink" Target="consultantplus://offline/ref=93096DC7B634ACC1A0EEC8026B3771F4806AF633587B0FDA84C20B8DEC8B740EC1BC5130BF089B4C976FB8A2ACE498DD180825BEA7599AD412F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BFF113F9AC8ABA4B0F51269FE068E95B859055229A39577966189123DE8D1A011BEF7DC67E092A24D14DB7A931CD85D02D6FD429064FD68605E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FF113F9AC8ABA4B0F51269FE068E95B85B01542CA29577966189123DE8D1A011BEF7DC67E193A34514DB7A931CD85D02D6FD429064FD68605E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6BFF113F9AC8ABA4B0F51269FE068E95BE5805512FA79577966189123DE8D1A003BEAFD065E18CA244018D2BD5645AJ" TargetMode="External"/><Relationship Id="rId4" Type="http://schemas.openxmlformats.org/officeDocument/2006/relationships/settings" Target="settings.xml"/><Relationship Id="rId9" Type="http://schemas.openxmlformats.org/officeDocument/2006/relationships/hyperlink" Target="consultantplus://offline/ref=BA12721EF2EAB48078B01F5700B78E5B00B9FED46C03282EFA806B99B2E9541EB5266AAFA5C2F0A00382DA0D41I5W9G" TargetMode="External"/><Relationship Id="rId14" Type="http://schemas.openxmlformats.org/officeDocument/2006/relationships/hyperlink" Target="consultantplus://offline/ref=93096DC7B634ACC1A0EEC8026B3771F4806AF33359760FDA84C20B8DEC8B740EC1BC5130BF089A4C926FB8A2ACE498DD180825BEA7599AD412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C4930-AFDC-439B-8091-7CE9BB6A4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4015</Words>
  <Characters>22892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THZhelikhazheva</dc:creator>
  <cp:keywords/>
  <dc:description/>
  <cp:lastModifiedBy>user</cp:lastModifiedBy>
  <cp:revision>5</cp:revision>
  <cp:lastPrinted>2024-12-04T08:33:00Z</cp:lastPrinted>
  <dcterms:created xsi:type="dcterms:W3CDTF">2024-12-03T12:56:00Z</dcterms:created>
  <dcterms:modified xsi:type="dcterms:W3CDTF">2024-12-04T08:34:00Z</dcterms:modified>
</cp:coreProperties>
</file>