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9C280" w14:textId="77777777" w:rsidR="001C62FB" w:rsidRPr="00F47F23" w:rsidRDefault="001C62FB" w:rsidP="001C62FB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F47F23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14:paraId="45F78749" w14:textId="77777777" w:rsidR="001C62FB" w:rsidRPr="00F47F23" w:rsidRDefault="001C62FB" w:rsidP="001C62F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40DCCBE" w14:textId="77777777" w:rsidR="001C62FB" w:rsidRPr="00F47F23" w:rsidRDefault="001C62FB" w:rsidP="001C62F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0746AF7" w14:textId="77777777" w:rsidR="001C62FB" w:rsidRPr="00F47F23" w:rsidRDefault="001C62FB" w:rsidP="001C62F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D386CAE" w14:textId="77777777" w:rsidR="001C62FB" w:rsidRPr="00F47F23" w:rsidRDefault="001C62FB" w:rsidP="001C62F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8AE3F15" w14:textId="77777777" w:rsidR="001C62FB" w:rsidRDefault="001C62FB" w:rsidP="001C62F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FB6C373" w14:textId="77777777" w:rsidR="001C62FB" w:rsidRDefault="001C62FB" w:rsidP="001C62F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174DCCE" w14:textId="77777777" w:rsidR="001C62FB" w:rsidRDefault="001C62FB" w:rsidP="001C62F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B47B65B" w14:textId="77777777" w:rsidR="001C62FB" w:rsidRPr="00F47F23" w:rsidRDefault="001C62FB" w:rsidP="001C62F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47F23">
        <w:rPr>
          <w:rFonts w:ascii="Times New Roman" w:hAnsi="Times New Roman" w:cs="Times New Roman"/>
          <w:b w:val="0"/>
          <w:sz w:val="28"/>
          <w:szCs w:val="28"/>
        </w:rPr>
        <w:t>ПРАВИТЕЛЬСТВО КАБАРДИНО-БАЛКАРСКОЙ РЕСПУБЛИКИ</w:t>
      </w:r>
    </w:p>
    <w:p w14:paraId="692BB3FF" w14:textId="77777777" w:rsidR="001C62FB" w:rsidRPr="00F47F23" w:rsidRDefault="001C62FB" w:rsidP="001C62F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CA52FE7" w14:textId="77777777" w:rsidR="001C62FB" w:rsidRPr="00F47F23" w:rsidRDefault="001C62FB" w:rsidP="001C62F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82B8AD4" w14:textId="77777777" w:rsidR="001C62FB" w:rsidRPr="00F47F23" w:rsidRDefault="001C62FB" w:rsidP="001C62F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47F23">
        <w:rPr>
          <w:rFonts w:ascii="Times New Roman" w:hAnsi="Times New Roman" w:cs="Times New Roman"/>
          <w:b w:val="0"/>
          <w:sz w:val="28"/>
          <w:szCs w:val="28"/>
        </w:rPr>
        <w:t>РАСПОРЯЖЕНИЕ</w:t>
      </w:r>
    </w:p>
    <w:p w14:paraId="3979E605" w14:textId="77777777" w:rsidR="001C62FB" w:rsidRPr="00F47F23" w:rsidRDefault="001C62FB" w:rsidP="001C62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47A232A" w14:textId="77777777" w:rsidR="001C62FB" w:rsidRPr="00F47F23" w:rsidRDefault="001C62FB" w:rsidP="001C62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CA3B177" w14:textId="77777777" w:rsidR="001C62FB" w:rsidRPr="00F47F23" w:rsidRDefault="001C62FB" w:rsidP="001C62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EDBE658" w14:textId="77777777" w:rsidR="001C62FB" w:rsidRPr="00F47F23" w:rsidRDefault="001C62FB" w:rsidP="001C62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47F23">
        <w:rPr>
          <w:rFonts w:ascii="Times New Roman" w:hAnsi="Times New Roman" w:cs="Times New Roman"/>
          <w:sz w:val="28"/>
          <w:szCs w:val="28"/>
        </w:rPr>
        <w:t xml:space="preserve">г. Нальчик </w:t>
      </w:r>
    </w:p>
    <w:p w14:paraId="752075B6" w14:textId="77777777" w:rsidR="001C62FB" w:rsidRPr="00F47F23" w:rsidRDefault="001C62FB" w:rsidP="001C62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950CCB6" w14:textId="1D74ADFF" w:rsidR="001C62FB" w:rsidRPr="00F47F23" w:rsidRDefault="001C62FB" w:rsidP="001C62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F23">
        <w:rPr>
          <w:rFonts w:ascii="Times New Roman" w:hAnsi="Times New Roman" w:cs="Times New Roman"/>
          <w:sz w:val="28"/>
          <w:szCs w:val="28"/>
        </w:rPr>
        <w:t xml:space="preserve">Утвердить прилагаемые </w:t>
      </w:r>
      <w:hyperlink r:id="rId4" w:history="1">
        <w:r w:rsidRPr="00F47F23">
          <w:rPr>
            <w:rFonts w:ascii="Times New Roman" w:hAnsi="Times New Roman" w:cs="Times New Roman"/>
            <w:sz w:val="28"/>
            <w:szCs w:val="28"/>
          </w:rPr>
          <w:t>изменения</w:t>
        </w:r>
      </w:hyperlink>
      <w:r w:rsidRPr="00F47F23">
        <w:rPr>
          <w:rFonts w:ascii="Times New Roman" w:hAnsi="Times New Roman" w:cs="Times New Roman"/>
          <w:sz w:val="28"/>
          <w:szCs w:val="28"/>
        </w:rPr>
        <w:t xml:space="preserve">, которые вносятся в распоряжение Правительства Кабардино-Балкарской Республики от 27 ноября 2018 г. </w:t>
      </w:r>
      <w:r w:rsidR="00B91C5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</w:t>
      </w:r>
      <w:r w:rsidRPr="00F47F23">
        <w:rPr>
          <w:rFonts w:ascii="Times New Roman" w:hAnsi="Times New Roman" w:cs="Times New Roman"/>
          <w:sz w:val="28"/>
          <w:szCs w:val="28"/>
        </w:rPr>
        <w:t xml:space="preserve"> 702-рп.</w:t>
      </w:r>
    </w:p>
    <w:p w14:paraId="2BCA5D3A" w14:textId="77777777" w:rsidR="001C62FB" w:rsidRPr="00F47F23" w:rsidRDefault="001C62FB" w:rsidP="001C62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673E55" w14:textId="77777777" w:rsidR="001C62FB" w:rsidRPr="00F47F23" w:rsidRDefault="001C62FB" w:rsidP="001C62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CF0890" w14:textId="7402A7C9" w:rsidR="001C62FB" w:rsidRDefault="001C62FB" w:rsidP="001C62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EBAF2D" w14:textId="00AC0D38" w:rsidR="001C62FB" w:rsidRDefault="001C62FB" w:rsidP="001C62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83D5D6" w14:textId="77777777" w:rsidR="001C62FB" w:rsidRPr="00F47F23" w:rsidRDefault="001C62FB" w:rsidP="001C62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88534E" w14:textId="77777777" w:rsidR="001C62FB" w:rsidRPr="00F47F23" w:rsidRDefault="001C62FB" w:rsidP="001C62F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47F23">
        <w:rPr>
          <w:rFonts w:ascii="Times New Roman" w:hAnsi="Times New Roman" w:cs="Times New Roman"/>
          <w:sz w:val="28"/>
          <w:szCs w:val="28"/>
        </w:rPr>
        <w:t xml:space="preserve">     Председатель Правительства</w:t>
      </w:r>
    </w:p>
    <w:p w14:paraId="31F0ACC1" w14:textId="77777777" w:rsidR="001C62FB" w:rsidRPr="00F47F23" w:rsidRDefault="001C62FB" w:rsidP="001C62FB">
      <w:pPr>
        <w:pStyle w:val="ConsPlusNormal"/>
        <w:tabs>
          <w:tab w:val="left" w:pos="7371"/>
        </w:tabs>
        <w:rPr>
          <w:rFonts w:ascii="Times New Roman" w:hAnsi="Times New Roman" w:cs="Times New Roman"/>
          <w:sz w:val="28"/>
          <w:szCs w:val="28"/>
        </w:rPr>
      </w:pPr>
      <w:r w:rsidRPr="00F47F23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 w:rsidRPr="00F47F2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7F23">
        <w:rPr>
          <w:rFonts w:ascii="Times New Roman" w:hAnsi="Times New Roman" w:cs="Times New Roman"/>
          <w:sz w:val="28"/>
          <w:szCs w:val="28"/>
        </w:rPr>
        <w:t>А.Мусуков</w:t>
      </w:r>
      <w:proofErr w:type="spellEnd"/>
    </w:p>
    <w:p w14:paraId="792044A6" w14:textId="77777777" w:rsidR="001C62FB" w:rsidRPr="00F47F23" w:rsidRDefault="001C62FB" w:rsidP="001C62FB">
      <w:pPr>
        <w:pStyle w:val="ConsPlusNormal"/>
        <w:tabs>
          <w:tab w:val="left" w:pos="7371"/>
        </w:tabs>
        <w:rPr>
          <w:rFonts w:ascii="Times New Roman" w:hAnsi="Times New Roman" w:cs="Times New Roman"/>
          <w:sz w:val="28"/>
          <w:szCs w:val="28"/>
        </w:rPr>
      </w:pPr>
    </w:p>
    <w:p w14:paraId="65F67AA8" w14:textId="77777777" w:rsidR="001C62FB" w:rsidRPr="00F47F23" w:rsidRDefault="001C62FB" w:rsidP="001C62FB">
      <w:pPr>
        <w:pStyle w:val="ConsPlusNormal"/>
        <w:tabs>
          <w:tab w:val="left" w:pos="7371"/>
        </w:tabs>
        <w:rPr>
          <w:rFonts w:ascii="Times New Roman" w:hAnsi="Times New Roman" w:cs="Times New Roman"/>
          <w:sz w:val="28"/>
          <w:szCs w:val="28"/>
        </w:rPr>
      </w:pPr>
    </w:p>
    <w:p w14:paraId="3BCC5DAB" w14:textId="77777777" w:rsidR="001C62FB" w:rsidRPr="00F47F23" w:rsidRDefault="001C62FB" w:rsidP="001C62FB">
      <w:pPr>
        <w:pStyle w:val="ConsPlusNormal"/>
        <w:tabs>
          <w:tab w:val="left" w:pos="7371"/>
        </w:tabs>
        <w:rPr>
          <w:rFonts w:ascii="Times New Roman" w:hAnsi="Times New Roman" w:cs="Times New Roman"/>
          <w:sz w:val="28"/>
          <w:szCs w:val="28"/>
        </w:rPr>
      </w:pPr>
    </w:p>
    <w:p w14:paraId="2A322C69" w14:textId="77777777" w:rsidR="001C62FB" w:rsidRPr="00F47F23" w:rsidRDefault="001C62FB" w:rsidP="001C62FB">
      <w:pPr>
        <w:pStyle w:val="ConsPlusNormal"/>
        <w:tabs>
          <w:tab w:val="left" w:pos="7371"/>
        </w:tabs>
        <w:rPr>
          <w:rFonts w:ascii="Times New Roman" w:hAnsi="Times New Roman" w:cs="Times New Roman"/>
          <w:sz w:val="28"/>
          <w:szCs w:val="28"/>
        </w:rPr>
      </w:pPr>
    </w:p>
    <w:p w14:paraId="61DE6FF7" w14:textId="77777777" w:rsidR="001C62FB" w:rsidRPr="00F47F23" w:rsidRDefault="001C62FB" w:rsidP="001C62FB">
      <w:pPr>
        <w:pStyle w:val="ConsPlusNormal"/>
        <w:tabs>
          <w:tab w:val="left" w:pos="7371"/>
        </w:tabs>
        <w:rPr>
          <w:rFonts w:ascii="Times New Roman" w:hAnsi="Times New Roman" w:cs="Times New Roman"/>
          <w:sz w:val="28"/>
          <w:szCs w:val="28"/>
        </w:rPr>
      </w:pPr>
    </w:p>
    <w:p w14:paraId="2D7A3CEF" w14:textId="77777777" w:rsidR="001C62FB" w:rsidRPr="00F47F23" w:rsidRDefault="001C62FB" w:rsidP="001C62FB">
      <w:pPr>
        <w:pStyle w:val="ConsPlusNormal"/>
        <w:tabs>
          <w:tab w:val="left" w:pos="7371"/>
        </w:tabs>
        <w:rPr>
          <w:rFonts w:ascii="Times New Roman" w:hAnsi="Times New Roman" w:cs="Times New Roman"/>
          <w:sz w:val="28"/>
          <w:szCs w:val="28"/>
        </w:rPr>
      </w:pPr>
    </w:p>
    <w:p w14:paraId="45806D5F" w14:textId="77777777" w:rsidR="001C62FB" w:rsidRPr="00F47F23" w:rsidRDefault="001C62FB" w:rsidP="001C62FB">
      <w:pPr>
        <w:pStyle w:val="ConsPlusNormal"/>
        <w:tabs>
          <w:tab w:val="left" w:pos="7371"/>
        </w:tabs>
        <w:rPr>
          <w:rFonts w:ascii="Times New Roman" w:hAnsi="Times New Roman" w:cs="Times New Roman"/>
          <w:sz w:val="28"/>
          <w:szCs w:val="28"/>
        </w:rPr>
      </w:pPr>
    </w:p>
    <w:p w14:paraId="6AF0B977" w14:textId="77777777" w:rsidR="001C62FB" w:rsidRPr="00F47F23" w:rsidRDefault="001C62FB" w:rsidP="001C62FB">
      <w:pPr>
        <w:pStyle w:val="ConsPlusNormal"/>
        <w:tabs>
          <w:tab w:val="left" w:pos="7371"/>
        </w:tabs>
        <w:rPr>
          <w:rFonts w:ascii="Times New Roman" w:hAnsi="Times New Roman" w:cs="Times New Roman"/>
          <w:sz w:val="28"/>
          <w:szCs w:val="28"/>
        </w:rPr>
      </w:pPr>
    </w:p>
    <w:p w14:paraId="3007EFE9" w14:textId="77777777" w:rsidR="001C62FB" w:rsidRPr="00F47F23" w:rsidRDefault="001C62FB" w:rsidP="001C62FB">
      <w:pPr>
        <w:pStyle w:val="ConsPlusNormal"/>
        <w:tabs>
          <w:tab w:val="left" w:pos="7371"/>
        </w:tabs>
        <w:rPr>
          <w:rFonts w:ascii="Times New Roman" w:hAnsi="Times New Roman" w:cs="Times New Roman"/>
          <w:sz w:val="28"/>
          <w:szCs w:val="28"/>
        </w:rPr>
      </w:pPr>
    </w:p>
    <w:p w14:paraId="3B8B83DA" w14:textId="77777777" w:rsidR="001C62FB" w:rsidRPr="00F47F23" w:rsidRDefault="001C62FB" w:rsidP="001C62FB">
      <w:pPr>
        <w:pStyle w:val="ConsPlusNormal"/>
        <w:tabs>
          <w:tab w:val="left" w:pos="7371"/>
        </w:tabs>
        <w:rPr>
          <w:rFonts w:ascii="Times New Roman" w:hAnsi="Times New Roman" w:cs="Times New Roman"/>
          <w:sz w:val="28"/>
          <w:szCs w:val="28"/>
        </w:rPr>
      </w:pPr>
    </w:p>
    <w:p w14:paraId="724E2399" w14:textId="77777777" w:rsidR="001C62FB" w:rsidRPr="00F47F23" w:rsidRDefault="001C62FB" w:rsidP="001C62FB">
      <w:pPr>
        <w:pStyle w:val="ConsPlusNormal"/>
        <w:tabs>
          <w:tab w:val="left" w:pos="7371"/>
        </w:tabs>
        <w:rPr>
          <w:rFonts w:ascii="Times New Roman" w:hAnsi="Times New Roman" w:cs="Times New Roman"/>
          <w:sz w:val="28"/>
          <w:szCs w:val="28"/>
        </w:rPr>
      </w:pPr>
    </w:p>
    <w:p w14:paraId="3AB8A9E1" w14:textId="77777777" w:rsidR="001C62FB" w:rsidRPr="00F47F23" w:rsidRDefault="001C62FB" w:rsidP="001C62FB">
      <w:pPr>
        <w:pStyle w:val="ConsPlusNormal"/>
        <w:tabs>
          <w:tab w:val="left" w:pos="7371"/>
        </w:tabs>
        <w:rPr>
          <w:rFonts w:ascii="Times New Roman" w:hAnsi="Times New Roman" w:cs="Times New Roman"/>
          <w:sz w:val="28"/>
          <w:szCs w:val="28"/>
        </w:rPr>
      </w:pPr>
    </w:p>
    <w:p w14:paraId="5959FBF9" w14:textId="77777777" w:rsidR="001C62FB" w:rsidRPr="00F47F23" w:rsidRDefault="001C62FB" w:rsidP="001C62FB">
      <w:pPr>
        <w:pStyle w:val="ConsPlusNormal"/>
        <w:tabs>
          <w:tab w:val="left" w:pos="7371"/>
        </w:tabs>
        <w:rPr>
          <w:rFonts w:ascii="Times New Roman" w:hAnsi="Times New Roman" w:cs="Times New Roman"/>
          <w:sz w:val="28"/>
          <w:szCs w:val="28"/>
        </w:rPr>
      </w:pPr>
    </w:p>
    <w:p w14:paraId="6C245420" w14:textId="77777777" w:rsidR="001C62FB" w:rsidRPr="00F47F23" w:rsidRDefault="001C62FB" w:rsidP="001C62FB">
      <w:pPr>
        <w:pStyle w:val="ConsPlusNormal"/>
        <w:tabs>
          <w:tab w:val="left" w:pos="7371"/>
        </w:tabs>
        <w:rPr>
          <w:rFonts w:ascii="Times New Roman" w:hAnsi="Times New Roman" w:cs="Times New Roman"/>
          <w:sz w:val="28"/>
          <w:szCs w:val="28"/>
        </w:rPr>
      </w:pPr>
    </w:p>
    <w:p w14:paraId="1EBB9BF7" w14:textId="77777777" w:rsidR="00726242" w:rsidRDefault="00726242"/>
    <w:sectPr w:rsidR="00726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2FB"/>
    <w:rsid w:val="001C62FB"/>
    <w:rsid w:val="00726242"/>
    <w:rsid w:val="00B9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2B551"/>
  <w15:chartTrackingRefBased/>
  <w15:docId w15:val="{65623653-7489-46AF-BCC2-035A24FDA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2F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62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C62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5C3ED66C52811A4BD3897FD74B56F015FAD29216970227DD564321779F835DFEAA68FED28D9D903C5EE5FCA7B86495872FFEB033E333E43B5ADA6BrDG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2024-04-02T07:16:00Z</dcterms:created>
  <dcterms:modified xsi:type="dcterms:W3CDTF">2024-04-22T11:54:00Z</dcterms:modified>
</cp:coreProperties>
</file>