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AA" w:rsidRDefault="00B448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48AA" w:rsidRDefault="00B448AA">
      <w:pPr>
        <w:pStyle w:val="ConsPlusNormal"/>
        <w:jc w:val="both"/>
        <w:outlineLvl w:val="0"/>
      </w:pPr>
    </w:p>
    <w:p w:rsidR="00B448AA" w:rsidRDefault="00B448AA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B448AA" w:rsidRDefault="00B448AA">
      <w:pPr>
        <w:pStyle w:val="ConsPlusTitle"/>
        <w:jc w:val="center"/>
      </w:pPr>
    </w:p>
    <w:p w:rsidR="00B448AA" w:rsidRDefault="00B448AA">
      <w:pPr>
        <w:pStyle w:val="ConsPlusTitle"/>
        <w:jc w:val="center"/>
      </w:pPr>
      <w:r>
        <w:t>РАСПОРЯЖЕНИЕ</w:t>
      </w:r>
    </w:p>
    <w:p w:rsidR="00B448AA" w:rsidRDefault="00B448AA">
      <w:pPr>
        <w:pStyle w:val="ConsPlusTitle"/>
        <w:jc w:val="center"/>
      </w:pPr>
      <w:r>
        <w:t>от 29 декабря 2023 г. N 695-рп</w:t>
      </w:r>
    </w:p>
    <w:p w:rsidR="00B448AA" w:rsidRDefault="00B44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4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КБР</w:t>
            </w:r>
          </w:p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5">
              <w:r>
                <w:rPr>
                  <w:color w:val="0000FF"/>
                </w:rPr>
                <w:t>N 397-рп</w:t>
              </w:r>
            </w:hyperlink>
            <w:r>
              <w:rPr>
                <w:color w:val="392C69"/>
              </w:rPr>
              <w:t xml:space="preserve">, от 09.12.2024 </w:t>
            </w:r>
            <w:hyperlink r:id="rId6">
              <w:r>
                <w:rPr>
                  <w:color w:val="0000FF"/>
                </w:rPr>
                <w:t>N 778-рп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ind w:firstLine="540"/>
        <w:jc w:val="both"/>
      </w:pPr>
      <w:r>
        <w:t>1. Утвердить прилагаемые:</w:t>
      </w:r>
    </w:p>
    <w:p w:rsidR="00B448AA" w:rsidRDefault="00B448AA">
      <w:pPr>
        <w:pStyle w:val="ConsPlusNormal"/>
        <w:spacing w:before="220"/>
        <w:ind w:firstLine="540"/>
        <w:jc w:val="both"/>
      </w:pPr>
      <w:hyperlink w:anchor="P29">
        <w:r>
          <w:rPr>
            <w:color w:val="0000FF"/>
          </w:rPr>
          <w:t>паспорт</w:t>
        </w:r>
      </w:hyperlink>
      <w:r>
        <w:t xml:space="preserve"> государственной программы (комплексной программы) Кабардино-Балкарской Республики "Развитие промышленности и торговли в Кабардино-Балкарской Республике";</w:t>
      </w:r>
    </w:p>
    <w:p w:rsidR="00B448AA" w:rsidRDefault="00B448AA">
      <w:pPr>
        <w:pStyle w:val="ConsPlusNormal"/>
        <w:spacing w:before="220"/>
        <w:ind w:firstLine="540"/>
        <w:jc w:val="both"/>
      </w:pPr>
      <w:hyperlink w:anchor="P526">
        <w:r>
          <w:rPr>
            <w:color w:val="0000FF"/>
          </w:rPr>
          <w:t>паспорт</w:t>
        </w:r>
      </w:hyperlink>
      <w:r>
        <w:t xml:space="preserve"> комплекса процессных мероприятий "Обеспечение деятельности Министерства промышленности, энергетики и торговли Кабардино-Балкарской Республики";</w:t>
      </w:r>
    </w:p>
    <w:p w:rsidR="00B448AA" w:rsidRDefault="00B448AA">
      <w:pPr>
        <w:pStyle w:val="ConsPlusNormal"/>
        <w:spacing w:before="220"/>
        <w:ind w:firstLine="540"/>
        <w:jc w:val="both"/>
      </w:pPr>
      <w:hyperlink w:anchor="P702">
        <w:r>
          <w:rPr>
            <w:color w:val="0000FF"/>
          </w:rPr>
          <w:t>паспорт</w:t>
        </w:r>
      </w:hyperlink>
      <w:r>
        <w:t xml:space="preserve"> комплекса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Республики".</w:t>
      </w:r>
    </w:p>
    <w:p w:rsidR="00B448AA" w:rsidRDefault="00B448AA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2024 г.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right"/>
      </w:pPr>
      <w:r>
        <w:t>Председатель Правительства</w:t>
      </w:r>
    </w:p>
    <w:p w:rsidR="00B448AA" w:rsidRDefault="00B448AA">
      <w:pPr>
        <w:pStyle w:val="ConsPlusNormal"/>
        <w:jc w:val="right"/>
      </w:pPr>
      <w:r>
        <w:t>Кабардино-Балкарской Республики</w:t>
      </w:r>
    </w:p>
    <w:p w:rsidR="00B448AA" w:rsidRDefault="00B448AA">
      <w:pPr>
        <w:pStyle w:val="ConsPlusNormal"/>
        <w:jc w:val="right"/>
      </w:pPr>
      <w:r>
        <w:t>А.МУСУКОВ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right"/>
        <w:outlineLvl w:val="0"/>
      </w:pPr>
      <w:r>
        <w:t>Утвержден</w:t>
      </w:r>
    </w:p>
    <w:p w:rsidR="00B448AA" w:rsidRDefault="00B448AA">
      <w:pPr>
        <w:pStyle w:val="ConsPlusNormal"/>
        <w:jc w:val="right"/>
      </w:pPr>
      <w:r>
        <w:t>распоряжением</w:t>
      </w:r>
    </w:p>
    <w:p w:rsidR="00B448AA" w:rsidRDefault="00B448AA">
      <w:pPr>
        <w:pStyle w:val="ConsPlusNormal"/>
        <w:jc w:val="right"/>
      </w:pPr>
      <w:r>
        <w:t>Правительства</w:t>
      </w:r>
    </w:p>
    <w:p w:rsidR="00B448AA" w:rsidRDefault="00B448AA">
      <w:pPr>
        <w:pStyle w:val="ConsPlusNormal"/>
        <w:jc w:val="right"/>
      </w:pPr>
      <w:r>
        <w:t>Кабардино-Балкарской Республики</w:t>
      </w:r>
    </w:p>
    <w:p w:rsidR="00B448AA" w:rsidRDefault="00B448AA">
      <w:pPr>
        <w:pStyle w:val="ConsPlusNormal"/>
        <w:jc w:val="right"/>
      </w:pPr>
      <w:r>
        <w:t>от 29 декабря 2023 г. N 695-рп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</w:pPr>
      <w:bookmarkStart w:id="0" w:name="P29"/>
      <w:bookmarkEnd w:id="0"/>
      <w:r>
        <w:t>ПАСПОРТ</w:t>
      </w:r>
    </w:p>
    <w:p w:rsidR="00B448AA" w:rsidRDefault="00B448AA">
      <w:pPr>
        <w:pStyle w:val="ConsPlusTitle"/>
        <w:jc w:val="center"/>
      </w:pPr>
      <w:r>
        <w:t>ГОСУДАРСТВЕННОЙ ПРОГРАММЫ (КОМПЛЕКСНОЙ ПРОГРАММЫ)</w:t>
      </w:r>
    </w:p>
    <w:p w:rsidR="00B448AA" w:rsidRDefault="00B448AA">
      <w:pPr>
        <w:pStyle w:val="ConsPlusTitle"/>
        <w:jc w:val="center"/>
      </w:pPr>
      <w:r>
        <w:t>КАБАРДИНО-БАЛКАРСКОЙ РЕСПУБЛИКИ</w:t>
      </w:r>
    </w:p>
    <w:p w:rsidR="00B448AA" w:rsidRDefault="00B448AA">
      <w:pPr>
        <w:pStyle w:val="ConsPlusTitle"/>
        <w:jc w:val="center"/>
      </w:pPr>
      <w:r>
        <w:t>"РАЗВИТИЕ ПРОМЫШЛЕННОСТИ И ТОРГОВЛИ</w:t>
      </w:r>
    </w:p>
    <w:p w:rsidR="00B448AA" w:rsidRDefault="00B448AA">
      <w:pPr>
        <w:pStyle w:val="ConsPlusTitle"/>
        <w:jc w:val="center"/>
      </w:pPr>
      <w:r>
        <w:t>В КАБАРДИНО-БАЛКАРСКОЙ РЕСПУБЛИКЕ"</w:t>
      </w:r>
    </w:p>
    <w:p w:rsidR="00B448AA" w:rsidRDefault="00B44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4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08.07.2024 N 397-рп)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1. Основные положения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t xml:space="preserve">Куратор государственной </w:t>
            </w:r>
            <w:r>
              <w:lastRenderedPageBreak/>
              <w:t>программы (комплексной программы) Кабардино-Балкарской Республики</w:t>
            </w:r>
          </w:p>
        </w:tc>
        <w:tc>
          <w:tcPr>
            <w:tcW w:w="5669" w:type="dxa"/>
          </w:tcPr>
          <w:p w:rsidR="00B448AA" w:rsidRDefault="00B448AA">
            <w:pPr>
              <w:pStyle w:val="ConsPlusNormal"/>
            </w:pPr>
            <w:r>
              <w:lastRenderedPageBreak/>
              <w:t xml:space="preserve">Говоров Сергей Анатольевич - первый заместитель </w:t>
            </w:r>
            <w:r>
              <w:lastRenderedPageBreak/>
              <w:t>Председателя Правительства Кабардино-Балкарской Республики</w:t>
            </w:r>
          </w:p>
        </w:tc>
      </w:tr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lastRenderedPageBreak/>
              <w:t>Ответственный исполнитель государственной программы (комплексной программы) Кабардино-Балкарской Республики</w:t>
            </w:r>
          </w:p>
        </w:tc>
        <w:tc>
          <w:tcPr>
            <w:tcW w:w="5669" w:type="dxa"/>
          </w:tcPr>
          <w:p w:rsidR="00B448AA" w:rsidRDefault="00B448AA">
            <w:pPr>
              <w:pStyle w:val="ConsPlusNormal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t>Период реализации</w:t>
            </w:r>
          </w:p>
        </w:tc>
        <w:tc>
          <w:tcPr>
            <w:tcW w:w="5669" w:type="dxa"/>
            <w:vAlign w:val="center"/>
          </w:tcPr>
          <w:p w:rsidR="00B448AA" w:rsidRDefault="00B448AA">
            <w:pPr>
              <w:pStyle w:val="ConsPlusNormal"/>
            </w:pPr>
            <w:r>
              <w:t>Этап I: 2024-2025 годы.</w:t>
            </w:r>
          </w:p>
          <w:p w:rsidR="00B448AA" w:rsidRDefault="00B448AA">
            <w:pPr>
              <w:pStyle w:val="ConsPlusNormal"/>
            </w:pPr>
            <w:r>
              <w:t>Этап II: 2026 - 2030 годы</w:t>
            </w:r>
          </w:p>
        </w:tc>
      </w:tr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t>Цели государственной программы (комплексной программы) Кабардино-Балкарской Республики</w:t>
            </w:r>
          </w:p>
        </w:tc>
        <w:tc>
          <w:tcPr>
            <w:tcW w:w="5669" w:type="dxa"/>
            <w:vAlign w:val="center"/>
          </w:tcPr>
          <w:p w:rsidR="00B448AA" w:rsidRDefault="00B448AA">
            <w:pPr>
              <w:pStyle w:val="ConsPlusNormal"/>
            </w:pPr>
            <w:r>
              <w:t>Цель 1 - Формирование в Кабардино-Балкарской Республике конкурентоспособного сектора промышленности с высоким экспортным потенциалом, обеспечивающего достижение национальных целей развития и рост промышленного производства в отраслях обрабатывающей промышленности.</w:t>
            </w:r>
          </w:p>
          <w:p w:rsidR="00B448AA" w:rsidRDefault="00B448AA">
            <w:pPr>
              <w:pStyle w:val="ConsPlusNormal"/>
            </w:pPr>
            <w:r>
              <w:t>Цель - 2 Создание в Кабардино-Балкарской Республике современной торговой инфраструктуры, обеспечивающей равномерное развитие различных форм торговой деятельности и удовлетворение спроса населения на качественные потребительские товары по приемлемым ценам в пределах территориальной доступности</w:t>
            </w:r>
          </w:p>
        </w:tc>
      </w:tr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t>Направления (подпрограммы)</w:t>
            </w:r>
          </w:p>
        </w:tc>
        <w:tc>
          <w:tcPr>
            <w:tcW w:w="5669" w:type="dxa"/>
            <w:vAlign w:val="center"/>
          </w:tcPr>
          <w:p w:rsidR="00B448AA" w:rsidRDefault="00B448AA">
            <w:pPr>
              <w:pStyle w:val="ConsPlusNormal"/>
            </w:pPr>
            <w:r>
              <w:t>1. Направление (подпрограмма) "Развитие промышленного комплекса Кабардино-Балкарской Республики"</w:t>
            </w:r>
          </w:p>
          <w:p w:rsidR="00B448AA" w:rsidRDefault="00B448AA">
            <w:pPr>
              <w:pStyle w:val="ConsPlusNormal"/>
            </w:pPr>
            <w:r>
              <w:t>2. Направление (подпрограмма) "Развитие торговли в Кабардино-Балкарской Республике"</w:t>
            </w:r>
          </w:p>
        </w:tc>
      </w:tr>
      <w:tr w:rsidR="00B448AA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"Объемы финансового обеспечения за счет средств консолидированного бюджета Кабардино-Балкарской Республики за весь период реализации,</w:t>
            </w:r>
          </w:p>
        </w:tc>
        <w:tc>
          <w:tcPr>
            <w:tcW w:w="5669" w:type="dxa"/>
            <w:tcBorders>
              <w:bottom w:val="nil"/>
            </w:tcBorders>
            <w:vAlign w:val="center"/>
          </w:tcPr>
          <w:p w:rsidR="00B448AA" w:rsidRDefault="00B448AA">
            <w:pPr>
              <w:pStyle w:val="ConsPlusNormal"/>
            </w:pPr>
          </w:p>
        </w:tc>
      </w:tr>
      <w:tr w:rsidR="00B448AA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</w:pPr>
            <w:r>
              <w:t>347603,8 тыс. рублей;</w:t>
            </w:r>
          </w:p>
        </w:tc>
      </w:tr>
      <w:tr w:rsidR="00B448AA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за счет средств федерального бюджета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</w:pPr>
            <w:r>
              <w:t>78094,5 тыс. рублей;</w:t>
            </w:r>
          </w:p>
        </w:tc>
      </w:tr>
      <w:tr w:rsidR="00B448AA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за счет средств республиканского бюджета Кабардино-Балкарской Республики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B448AA" w:rsidRDefault="00B448AA">
            <w:pPr>
              <w:pStyle w:val="ConsPlusNormal"/>
            </w:pPr>
            <w:r>
              <w:t>269509,3 тыс. рублей</w:t>
            </w:r>
          </w:p>
        </w:tc>
      </w:tr>
      <w:tr w:rsidR="00B448A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448AA" w:rsidRDefault="00B448AA">
            <w:pPr>
              <w:pStyle w:val="ConsPlusNormal"/>
              <w:jc w:val="both"/>
            </w:pPr>
            <w:r>
              <w:t xml:space="preserve">(позиция в ред. </w:t>
            </w:r>
            <w:hyperlink r:id="rId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КБР от 08.07.2024 N 397-рп)</w:t>
            </w:r>
          </w:p>
        </w:tc>
      </w:tr>
      <w:tr w:rsidR="00B448AA">
        <w:tc>
          <w:tcPr>
            <w:tcW w:w="3402" w:type="dxa"/>
            <w:vAlign w:val="center"/>
          </w:tcPr>
          <w:p w:rsidR="00B448AA" w:rsidRDefault="00B448A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5669" w:type="dxa"/>
            <w:vAlign w:val="center"/>
          </w:tcPr>
          <w:p w:rsidR="00B448AA" w:rsidRDefault="00B448AA">
            <w:pPr>
              <w:pStyle w:val="ConsPlusNormal"/>
            </w:pPr>
            <w:r>
              <w:t>Достойный, эффективный труд и успешное предпринимательство:</w:t>
            </w:r>
          </w:p>
          <w:p w:rsidR="00B448AA" w:rsidRDefault="00B448AA">
            <w:pPr>
              <w:pStyle w:val="ConsPlusNormal"/>
            </w:pPr>
            <w:r>
              <w:t>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:rsidR="00B448AA" w:rsidRDefault="00B448AA">
            <w:pPr>
              <w:pStyle w:val="ConsPlusNormal"/>
            </w:pPr>
            <w:r>
              <w:lastRenderedPageBreak/>
              <w:t xml:space="preserve">реальный рост инвестиций в основной капитал не менее 70 процентов по сравнению с показателем 2020 года / государственная </w:t>
            </w:r>
            <w:hyperlink r:id="rId9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 / государственная </w:t>
            </w:r>
            <w:hyperlink r:id="rId10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"Развитие промышленности и торговли в Кабардино-Балкарской Республике".</w:t>
            </w:r>
          </w:p>
          <w:p w:rsidR="00B448AA" w:rsidRDefault="00B448AA">
            <w:pPr>
              <w:pStyle w:val="ConsPlusNormal"/>
            </w:pPr>
            <w:r>
              <w:t>Сохранение населения, здоровье и благополучие людей:</w:t>
            </w:r>
          </w:p>
          <w:p w:rsidR="00B448AA" w:rsidRDefault="00B448AA">
            <w:pPr>
              <w:pStyle w:val="ConsPlusNormal"/>
            </w:pPr>
            <w:r>
              <w:t>обеспечение устойчивого роста численности населения Российской Федерации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2. Показатели государственной программы</w:t>
      </w:r>
    </w:p>
    <w:p w:rsidR="00B448AA" w:rsidRDefault="00B448AA">
      <w:pPr>
        <w:pStyle w:val="ConsPlusTitle"/>
        <w:jc w:val="center"/>
      </w:pPr>
      <w:r>
        <w:t>(комплексной программы) Кабардино-Балкарской Республики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sectPr w:rsidR="00B448AA" w:rsidSect="00217E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53"/>
        <w:gridCol w:w="1136"/>
        <w:gridCol w:w="1126"/>
        <w:gridCol w:w="969"/>
        <w:gridCol w:w="556"/>
        <w:gridCol w:w="608"/>
        <w:gridCol w:w="556"/>
        <w:gridCol w:w="608"/>
        <w:gridCol w:w="608"/>
        <w:gridCol w:w="1733"/>
        <w:gridCol w:w="2003"/>
        <w:gridCol w:w="2103"/>
        <w:gridCol w:w="1748"/>
      </w:tblGrid>
      <w:tr w:rsidR="00B448AA">
        <w:tc>
          <w:tcPr>
            <w:tcW w:w="567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N</w:t>
            </w:r>
          </w:p>
          <w:p w:rsidR="00B448AA" w:rsidRDefault="00B448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Уровень показателя</w:t>
            </w:r>
          </w:p>
          <w:p w:rsidR="00B448AA" w:rsidRDefault="00B448A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7" w:type="dxa"/>
            <w:gridSpan w:val="2"/>
          </w:tcPr>
          <w:p w:rsidR="00B448AA" w:rsidRDefault="00B448A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8" w:type="dxa"/>
            <w:gridSpan w:val="4"/>
          </w:tcPr>
          <w:p w:rsidR="00B448AA" w:rsidRDefault="00B448AA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849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31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00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567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B448AA" w:rsidRDefault="00B448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9" w:type="dxa"/>
          </w:tcPr>
          <w:p w:rsidR="00B448AA" w:rsidRDefault="00B448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B448AA" w:rsidRDefault="00B448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00" w:type="dxa"/>
          </w:tcPr>
          <w:p w:rsidR="00B448AA" w:rsidRDefault="00B448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B448AA" w:rsidRDefault="00B448AA">
            <w:pPr>
              <w:pStyle w:val="ConsPlusNormal"/>
              <w:jc w:val="center"/>
            </w:pPr>
            <w:r>
              <w:t>14</w:t>
            </w:r>
          </w:p>
        </w:tc>
      </w:tr>
      <w:tr w:rsidR="00B448AA">
        <w:tc>
          <w:tcPr>
            <w:tcW w:w="16420" w:type="dxa"/>
            <w:gridSpan w:val="14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Формирование в Кабардино-Балкарской Республике конкурентоспособного сектора промышленности с высоким экспортным потенциалом, обеспечивающего достижение национальных целей развития и рост промышленного производства в отраслях обрабатывающей промышленности</w:t>
            </w:r>
          </w:p>
        </w:tc>
      </w:tr>
      <w:tr w:rsidR="00B448AA">
        <w:tc>
          <w:tcPr>
            <w:tcW w:w="567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448AA" w:rsidRDefault="00B448AA">
            <w:pPr>
              <w:pStyle w:val="ConsPlusNormal"/>
              <w:jc w:val="both"/>
            </w:pPr>
            <w:r>
              <w:t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</w:t>
            </w:r>
          </w:p>
        </w:tc>
        <w:tc>
          <w:tcPr>
            <w:tcW w:w="1020" w:type="dxa"/>
          </w:tcPr>
          <w:p w:rsidR="00B448AA" w:rsidRDefault="00B448AA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  <w:jc w:val="center"/>
            </w:pPr>
            <w:r>
              <w:t>млрд руб.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964" w:type="dxa"/>
          </w:tcPr>
          <w:p w:rsidR="00B448AA" w:rsidRDefault="00B448AA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849" w:type="dxa"/>
          </w:tcPr>
          <w:p w:rsidR="00B448AA" w:rsidRDefault="00B448AA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Кабардино-Балкарской Республики от 26.09.2023 N 467-рп</w:t>
            </w:r>
          </w:p>
        </w:tc>
        <w:tc>
          <w:tcPr>
            <w:tcW w:w="1531" w:type="dxa"/>
          </w:tcPr>
          <w:p w:rsidR="00B448AA" w:rsidRDefault="00B448AA">
            <w:pPr>
              <w:pStyle w:val="ConsPlusNormal"/>
              <w:jc w:val="center"/>
            </w:pPr>
            <w:r>
              <w:t>Минпромэнерготорг КБР</w:t>
            </w:r>
          </w:p>
        </w:tc>
        <w:tc>
          <w:tcPr>
            <w:tcW w:w="1900" w:type="dxa"/>
          </w:tcPr>
          <w:p w:rsidR="00B448AA" w:rsidRDefault="00B448AA">
            <w:pPr>
              <w:pStyle w:val="ConsPlusNormal"/>
              <w:jc w:val="center"/>
            </w:pPr>
            <w: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567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448AA" w:rsidRDefault="00B448AA">
            <w:pPr>
              <w:pStyle w:val="ConsPlusNormal"/>
              <w:jc w:val="both"/>
            </w:pPr>
            <w:r>
              <w:t xml:space="preserve">Индекс </w:t>
            </w:r>
            <w:r>
              <w:lastRenderedPageBreak/>
              <w:t>промышленного производства</w:t>
            </w:r>
          </w:p>
        </w:tc>
        <w:tc>
          <w:tcPr>
            <w:tcW w:w="1020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"ГП"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202</w:t>
            </w:r>
            <w:r>
              <w:lastRenderedPageBreak/>
              <w:t>3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102,</w:t>
            </w:r>
            <w:r>
              <w:lastRenderedPageBreak/>
              <w:t>4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108,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110,</w:t>
            </w:r>
            <w:r>
              <w:lastRenderedPageBreak/>
              <w:t>0</w:t>
            </w:r>
          </w:p>
        </w:tc>
        <w:tc>
          <w:tcPr>
            <w:tcW w:w="1849" w:type="dxa"/>
          </w:tcPr>
          <w:p w:rsidR="00B448AA" w:rsidRDefault="00B448AA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распоряжение</w:t>
              </w:r>
            </w:hyperlink>
            <w:r>
              <w:t xml:space="preserve"> </w:t>
            </w:r>
            <w:r>
              <w:lastRenderedPageBreak/>
              <w:t>Правительства Кабардино-Балкарской Республики от 26.09.2023 N 467-рп</w:t>
            </w:r>
          </w:p>
        </w:tc>
        <w:tc>
          <w:tcPr>
            <w:tcW w:w="1531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Минпромэнерготор</w:t>
            </w:r>
            <w:r>
              <w:lastRenderedPageBreak/>
              <w:t>г КБР</w:t>
            </w:r>
          </w:p>
        </w:tc>
        <w:tc>
          <w:tcPr>
            <w:tcW w:w="1900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 xml:space="preserve">обеспечение темпа </w:t>
            </w:r>
            <w:r>
              <w:lastRenderedPageBreak/>
              <w:t>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16420" w:type="dxa"/>
            <w:gridSpan w:val="14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lastRenderedPageBreak/>
              <w:t>Создание в Кабардино-Балкарской Республике современной торговой инфраструктуры, обеспечивающей равномерное развитие различных форм торговой деятельности и удовлетворение спроса населения на качественные потребительские товары по приемлемым ценам в пределах территориальной доступности</w:t>
            </w:r>
          </w:p>
        </w:tc>
      </w:tr>
      <w:tr w:rsidR="00B448AA">
        <w:tc>
          <w:tcPr>
            <w:tcW w:w="567" w:type="dxa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448AA" w:rsidRDefault="00B448AA">
            <w:pPr>
              <w:pStyle w:val="ConsPlusNormal"/>
              <w:jc w:val="both"/>
            </w:pPr>
            <w:r>
              <w:t>Оборот розничной торговли в Кабардино-Балкарской Республике (в сопоставимых ценах к уровню предыдущего года)</w:t>
            </w:r>
          </w:p>
        </w:tc>
        <w:tc>
          <w:tcPr>
            <w:tcW w:w="1020" w:type="dxa"/>
          </w:tcPr>
          <w:p w:rsidR="00B448AA" w:rsidRDefault="00B448AA">
            <w:pPr>
              <w:pStyle w:val="ConsPlusNormal"/>
              <w:jc w:val="center"/>
            </w:pPr>
            <w:r>
              <w:t>"ГП"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64" w:type="dxa"/>
          </w:tcPr>
          <w:p w:rsidR="00B448AA" w:rsidRDefault="00B448A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49" w:type="dxa"/>
          </w:tcPr>
          <w:p w:rsidR="00B448AA" w:rsidRDefault="00B448AA">
            <w:pPr>
              <w:pStyle w:val="ConsPlusNormal"/>
              <w:jc w:val="center"/>
            </w:pPr>
            <w:r>
              <w:t xml:space="preserve">Федеральный </w:t>
            </w:r>
            <w:hyperlink r:id="rId14">
              <w:r>
                <w:rPr>
                  <w:color w:val="0000FF"/>
                </w:rPr>
                <w:t>закон</w:t>
              </w:r>
            </w:hyperlink>
            <w:r>
              <w:t xml:space="preserve"> от 28.12.2009 N 381-ФЗ "Об основах государственного регулирования торговой деятельности в Российской Федерации"</w:t>
            </w:r>
          </w:p>
        </w:tc>
        <w:tc>
          <w:tcPr>
            <w:tcW w:w="1531" w:type="dxa"/>
          </w:tcPr>
          <w:p w:rsidR="00B448AA" w:rsidRDefault="00B448AA">
            <w:pPr>
              <w:pStyle w:val="ConsPlusNormal"/>
              <w:jc w:val="center"/>
            </w:pPr>
            <w:r>
              <w:t>Минпромэнерготорг КБР</w:t>
            </w:r>
          </w:p>
        </w:tc>
        <w:tc>
          <w:tcPr>
            <w:tcW w:w="1900" w:type="dxa"/>
          </w:tcPr>
          <w:p w:rsidR="00B448AA" w:rsidRDefault="00B448AA">
            <w:pPr>
              <w:pStyle w:val="ConsPlusNormal"/>
              <w:jc w:val="center"/>
            </w:pPr>
            <w: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 w:rsidR="00B448AA" w:rsidRDefault="00B448AA">
            <w:pPr>
              <w:pStyle w:val="ConsPlusNormal"/>
              <w:jc w:val="center"/>
            </w:pPr>
            <w:r>
              <w:t>Росстат</w:t>
            </w:r>
          </w:p>
        </w:tc>
      </w:tr>
    </w:tbl>
    <w:p w:rsidR="00B448AA" w:rsidRDefault="00B448AA">
      <w:pPr>
        <w:pStyle w:val="ConsPlusNormal"/>
        <w:sectPr w:rsidR="00B448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3. Структура государственной программы</w:t>
      </w:r>
    </w:p>
    <w:p w:rsidR="00B448AA" w:rsidRDefault="00B448AA">
      <w:pPr>
        <w:pStyle w:val="ConsPlusTitle"/>
        <w:jc w:val="center"/>
      </w:pPr>
      <w:r>
        <w:t>(комплексной программы) Кабардино-Балкарской Республики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65"/>
        <w:gridCol w:w="3175"/>
        <w:gridCol w:w="2438"/>
      </w:tblGrid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N</w:t>
            </w:r>
          </w:p>
          <w:p w:rsidR="00B448AA" w:rsidRDefault="00B448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8" w:type="dxa"/>
            <w:gridSpan w:val="3"/>
            <w:vAlign w:val="center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1. Направление (подпрограмма) "Развитие промышленного комплекса Кабардино-Балкарской Республики"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8" w:type="dxa"/>
            <w:gridSpan w:val="3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Региональный проект "Поддержка региональных программ развития промышленности"</w:t>
            </w:r>
          </w:p>
          <w:p w:rsidR="00B448AA" w:rsidRDefault="00B448AA">
            <w:pPr>
              <w:pStyle w:val="ConsPlusNormal"/>
              <w:jc w:val="center"/>
            </w:pPr>
            <w:r>
              <w:t>(Говоров Сергей Анатольевич)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Ответственный за реализацию: Минпромэнерготорг КБР</w:t>
            </w:r>
          </w:p>
        </w:tc>
        <w:tc>
          <w:tcPr>
            <w:tcW w:w="5613" w:type="dxa"/>
            <w:gridSpan w:val="2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Срок реализации: 2024 - 2030 годы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Финансовое обеспечение (капитализация и (или) докапитализация) деятельности некоммерческой организации "Гарантийный фонд Кабардино-Балкарской Республики"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Повышение финансовой доступности для субъектов деятельности в сфере промышленности Кабардино-Балкарской Республики. Запуск новых конкурентоспособных производств, создание новых рабочих мест, расширение номенклатуры продукции, рост объемов промышленного производства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 индекс промышленного производства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Стимулирование предприятий промышленного производства на приобретение высокотехнологичного оборудования, внедрение экономичного производства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 xml:space="preserve"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 индекс </w:t>
            </w:r>
            <w:r>
              <w:lastRenderedPageBreak/>
              <w:t>промышленного производства.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278" w:type="dxa"/>
            <w:gridSpan w:val="3"/>
            <w:vAlign w:val="center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2. Направление (подпрограмма) "Развитие торговли в Кабардино-Балкарской Республике"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8278" w:type="dxa"/>
            <w:gridSpan w:val="3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Комплекс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Ответственный за реализацию: Минпромэнерготорг КБР</w:t>
            </w:r>
          </w:p>
        </w:tc>
        <w:tc>
          <w:tcPr>
            <w:tcW w:w="5613" w:type="dxa"/>
            <w:gridSpan w:val="2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Срок реализации: 2024 - 2030 годы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Обеспечение доступности потребительских товаров для населения Кабардино-Балкарской Республики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Формирование оптимальной торговой инфраструктуры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Оборот розничной торговли в Кабардино-Балкарской Республике (в сопоставимых ценах к уровню предыдущего года)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Обеспечение защиты прав потребителей в Кабардино-Балкарской Республике</w:t>
            </w:r>
          </w:p>
        </w:tc>
        <w:tc>
          <w:tcPr>
            <w:tcW w:w="3175" w:type="dxa"/>
            <w:vAlign w:val="center"/>
          </w:tcPr>
          <w:p w:rsidR="00B448AA" w:rsidRDefault="00B448AA">
            <w:pPr>
              <w:pStyle w:val="ConsPlusNormal"/>
            </w:pPr>
            <w:r>
              <w:t>Формирование системы обеспечения эффективной и доступной защиты прав потребителей в Кабардино-Балкарской Республике</w:t>
            </w:r>
          </w:p>
        </w:tc>
        <w:tc>
          <w:tcPr>
            <w:tcW w:w="2438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Оборот розничной торговли в Кабардино-Балкарской Республике (в сопоставимых ценах к уровню предыдущего года)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278" w:type="dxa"/>
            <w:gridSpan w:val="3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Комплекс процессных мероприятий "Комплекс процессных мероприятий "Обеспечение деятельности Министерства промышленности, энергетики и торговли Кабардино-Балкарской Республики"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Ответственный за реализацию: Минпромэнерготорг КБР</w:t>
            </w:r>
          </w:p>
        </w:tc>
        <w:tc>
          <w:tcPr>
            <w:tcW w:w="5613" w:type="dxa"/>
            <w:gridSpan w:val="2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Срок реализации: 2024 - 2030 годы</w:t>
            </w:r>
          </w:p>
        </w:tc>
      </w:tr>
      <w:tr w:rsidR="00B448AA"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665" w:type="dxa"/>
          </w:tcPr>
          <w:p w:rsidR="00B448AA" w:rsidRDefault="00B448AA">
            <w:pPr>
              <w:pStyle w:val="ConsPlusNormal"/>
              <w:jc w:val="both"/>
            </w:pPr>
            <w:r>
              <w:t>Обеспечение эффективной деятельности Министерства промышленности, энергетики и торговли Кабардино-Балкарской Республики в отраслях промышленности, энергетики и торговли</w:t>
            </w:r>
          </w:p>
        </w:tc>
        <w:tc>
          <w:tcPr>
            <w:tcW w:w="3175" w:type="dxa"/>
          </w:tcPr>
          <w:p w:rsidR="00B448AA" w:rsidRDefault="00B448AA">
            <w:pPr>
              <w:pStyle w:val="ConsPlusNormal"/>
              <w:jc w:val="both"/>
            </w:pPr>
            <w:r>
              <w:t>Обеспечение выполнения задач и показателей государственной программы, исполнение государственных функций в отраслях промышленности, энергетики и торговли</w:t>
            </w:r>
          </w:p>
        </w:tc>
        <w:tc>
          <w:tcPr>
            <w:tcW w:w="2438" w:type="dxa"/>
          </w:tcPr>
          <w:p w:rsidR="00B448AA" w:rsidRDefault="00B448AA">
            <w:pPr>
              <w:pStyle w:val="ConsPlusNormal"/>
              <w:jc w:val="both"/>
            </w:pPr>
            <w:r>
              <w:t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</w:t>
            </w:r>
          </w:p>
          <w:p w:rsidR="00B448AA" w:rsidRDefault="00B448AA">
            <w:pPr>
              <w:pStyle w:val="ConsPlusNormal"/>
              <w:jc w:val="both"/>
            </w:pPr>
            <w:r>
              <w:t xml:space="preserve">индекс промышленного производства, оборот розничной торговли в Кабардино-Балкарской </w:t>
            </w:r>
            <w:r>
              <w:lastRenderedPageBreak/>
              <w:t>Республике (в сопоставимых ценах к уровню предыдущего года)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4. Финансовое обеспечение государственной программы</w:t>
      </w:r>
    </w:p>
    <w:p w:rsidR="00B448AA" w:rsidRDefault="00B448AA">
      <w:pPr>
        <w:pStyle w:val="ConsPlusTitle"/>
        <w:jc w:val="center"/>
      </w:pPr>
      <w:r>
        <w:t>(комплексной программы) Кабардино-Балкарской Республики</w:t>
      </w:r>
    </w:p>
    <w:p w:rsidR="00B448AA" w:rsidRDefault="00B448AA">
      <w:pPr>
        <w:pStyle w:val="ConsPlusNormal"/>
        <w:jc w:val="center"/>
      </w:pPr>
    </w:p>
    <w:p w:rsidR="00B448AA" w:rsidRDefault="00B448AA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КБР</w:t>
      </w:r>
    </w:p>
    <w:p w:rsidR="00B448AA" w:rsidRDefault="00B448AA">
      <w:pPr>
        <w:pStyle w:val="ConsPlusNormal"/>
        <w:jc w:val="center"/>
      </w:pPr>
      <w:r>
        <w:t>от 08.07.2024 N 397-рп)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sectPr w:rsidR="00B448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7"/>
        <w:gridCol w:w="765"/>
        <w:gridCol w:w="1299"/>
        <w:gridCol w:w="1803"/>
        <w:gridCol w:w="1418"/>
        <w:gridCol w:w="1036"/>
        <w:gridCol w:w="1007"/>
        <w:gridCol w:w="914"/>
        <w:gridCol w:w="914"/>
        <w:gridCol w:w="914"/>
        <w:gridCol w:w="914"/>
        <w:gridCol w:w="914"/>
        <w:gridCol w:w="914"/>
        <w:gridCol w:w="1045"/>
      </w:tblGrid>
      <w:tr w:rsidR="00B448AA">
        <w:tc>
          <w:tcPr>
            <w:tcW w:w="3572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7766" w:type="dxa"/>
            <w:gridSpan w:val="5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0203" w:type="dxa"/>
            <w:gridSpan w:val="8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главы по БК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раздела / подраздела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программной (непрограммной) статьи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направления расходов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Код группы вида расходов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Всего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14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Государственная программа (всего),</w:t>
            </w:r>
          </w:p>
          <w:p w:rsidR="00B448AA" w:rsidRDefault="00B448A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129912,3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48777,5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347603,8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межбюджетные трансферты из федерального бюджета (справочно)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78094,5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78094,5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региональный бюджет (всего)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51817,8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48777,5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269509,3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Региональный проект "Поддержка региональных программ развития промышленности"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93094,5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108094,5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78094,5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78094,5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 xml:space="preserve">республиканский </w:t>
            </w:r>
            <w:r>
              <w:lastRenderedPageBreak/>
              <w:t>бюджет Кабардино-Балкарской Республики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30000,0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lastRenderedPageBreak/>
              <w:t>Мероприятие (результат) "Финансовое обеспечение (капитализация) и (или) (докапитализация) деятельности некоммерческой организации "Гарантийный фонд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R5911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62063,1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72063,1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52063,1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52063,1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R5911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20000,0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 xml:space="preserve">Мероприятие (результат) "Возмещение части затрат промышленных предприятий, </w:t>
            </w:r>
            <w:r>
              <w:lastRenderedPageBreak/>
              <w:t>связанных с приобретением нового оборудования"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R5912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31031,4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36031,4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26031,4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26031,4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R5912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10000,0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Комплекс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</w:tr>
      <w:tr w:rsidR="00B448AA">
        <w:tc>
          <w:tcPr>
            <w:tcW w:w="3572" w:type="dxa"/>
            <w:vAlign w:val="center"/>
          </w:tcPr>
          <w:p w:rsidR="00B448AA" w:rsidRDefault="00B448AA">
            <w:pPr>
              <w:pStyle w:val="ConsPlusNormal"/>
            </w:pPr>
            <w:r>
              <w:lastRenderedPageBreak/>
              <w:t>Комплекс процессных мероприятий "Обеспечение деятельности Министерства промышленности, энергетики и торговли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36817,8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33777,5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239509,3</w:t>
            </w:r>
          </w:p>
        </w:tc>
      </w:tr>
      <w:tr w:rsidR="00B448AA">
        <w:tc>
          <w:tcPr>
            <w:tcW w:w="3572" w:type="dxa"/>
            <w:vMerge w:val="restart"/>
            <w:vAlign w:val="center"/>
          </w:tcPr>
          <w:p w:rsidR="00B448AA" w:rsidRDefault="00B448AA">
            <w:pPr>
              <w:pStyle w:val="ConsPlusNormal"/>
            </w:pPr>
            <w:r>
              <w:t>республиканский бюджет Кабардино-Балкарской Республики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90019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33752,1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32562,5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32563,6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32563,6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32563,6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32563,6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32563,6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229132,6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90019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2917,7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1154,2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1169,2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1169,2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1169,2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1169,2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9898,7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90019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350,0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90020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80,0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8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92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175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92151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48,0</w:t>
            </w:r>
          </w:p>
        </w:tc>
      </w:tr>
    </w:tbl>
    <w:p w:rsidR="00B448AA" w:rsidRDefault="00B448AA">
      <w:pPr>
        <w:pStyle w:val="ConsPlusNormal"/>
        <w:sectPr w:rsidR="00B448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right"/>
        <w:outlineLvl w:val="0"/>
      </w:pPr>
      <w:r>
        <w:t>Утвержден</w:t>
      </w:r>
    </w:p>
    <w:p w:rsidR="00B448AA" w:rsidRDefault="00B448AA">
      <w:pPr>
        <w:pStyle w:val="ConsPlusNormal"/>
        <w:jc w:val="right"/>
      </w:pPr>
      <w:r>
        <w:t>распоряжением</w:t>
      </w:r>
    </w:p>
    <w:p w:rsidR="00B448AA" w:rsidRDefault="00B448AA">
      <w:pPr>
        <w:pStyle w:val="ConsPlusNormal"/>
        <w:jc w:val="right"/>
      </w:pPr>
      <w:r>
        <w:t>Правительства</w:t>
      </w:r>
    </w:p>
    <w:p w:rsidR="00B448AA" w:rsidRDefault="00B448AA">
      <w:pPr>
        <w:pStyle w:val="ConsPlusNormal"/>
        <w:jc w:val="right"/>
      </w:pPr>
      <w:r>
        <w:t>Кабардино-Балкарской Республики</w:t>
      </w:r>
    </w:p>
    <w:p w:rsidR="00B448AA" w:rsidRDefault="00B448AA">
      <w:pPr>
        <w:pStyle w:val="ConsPlusNormal"/>
        <w:jc w:val="right"/>
      </w:pPr>
      <w:r>
        <w:t>от 29 декабря 2023 г. N 695-рп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</w:pPr>
      <w:bookmarkStart w:id="1" w:name="P526"/>
      <w:bookmarkEnd w:id="1"/>
      <w:r>
        <w:t>ПАСПОРТ</w:t>
      </w:r>
    </w:p>
    <w:p w:rsidR="00B448AA" w:rsidRDefault="00B448AA">
      <w:pPr>
        <w:pStyle w:val="ConsPlusTitle"/>
        <w:jc w:val="center"/>
      </w:pPr>
      <w:r>
        <w:t>КОМПЛЕКСА ПРОЦЕССНЫХ МЕРОПРИЯТИЙ</w:t>
      </w:r>
    </w:p>
    <w:p w:rsidR="00B448AA" w:rsidRDefault="00B448AA">
      <w:pPr>
        <w:pStyle w:val="ConsPlusTitle"/>
        <w:jc w:val="center"/>
      </w:pPr>
      <w:r>
        <w:t>"ОБЕСПЕЧЕНИЕ ДЕЯТЕЛЬНОСТИ МИНИСТЕРСТВА</w:t>
      </w:r>
    </w:p>
    <w:p w:rsidR="00B448AA" w:rsidRDefault="00B448AA">
      <w:pPr>
        <w:pStyle w:val="ConsPlusTitle"/>
        <w:jc w:val="center"/>
      </w:pPr>
      <w:r>
        <w:t>ПРОМЫШЛЕННОСТИ, ЭНЕРГЕТИКИ И ТОРГОВЛИ</w:t>
      </w:r>
    </w:p>
    <w:p w:rsidR="00B448AA" w:rsidRDefault="00B448AA">
      <w:pPr>
        <w:pStyle w:val="ConsPlusTitle"/>
        <w:jc w:val="center"/>
      </w:pPr>
      <w:r>
        <w:t>КАБАРДИНО-БАЛКАРСКОЙ РЕСПУБЛИКИ"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1. Общие положения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B448AA">
        <w:tc>
          <w:tcPr>
            <w:tcW w:w="4025" w:type="dxa"/>
          </w:tcPr>
          <w:p w:rsidR="00B448AA" w:rsidRDefault="00B448AA">
            <w:pPr>
              <w:pStyle w:val="ConsPlusNormal"/>
              <w:jc w:val="both"/>
            </w:pPr>
            <w:r>
              <w:t>Ответственный исполнительный орган Кабардино-Балкарской Республики</w:t>
            </w:r>
          </w:p>
        </w:tc>
        <w:tc>
          <w:tcPr>
            <w:tcW w:w="5046" w:type="dxa"/>
          </w:tcPr>
          <w:p w:rsidR="00B448AA" w:rsidRDefault="00B448AA">
            <w:pPr>
              <w:pStyle w:val="ConsPlusNormal"/>
              <w:jc w:val="both"/>
            </w:pPr>
            <w:r>
              <w:t>Министерство промышленности, энергетики и торговли Кабардино-Балкарской Республики</w:t>
            </w:r>
          </w:p>
          <w:p w:rsidR="00B448AA" w:rsidRDefault="00B448AA">
            <w:pPr>
              <w:pStyle w:val="ConsPlusNormal"/>
              <w:jc w:val="both"/>
            </w:pPr>
            <w:r>
              <w:t>(Ахубеков Шамиль Асланбиевич - министр промышленности, энергетики и торговли Кабардино-Балкарской Республики)</w:t>
            </w:r>
          </w:p>
        </w:tc>
      </w:tr>
      <w:tr w:rsidR="00B448AA">
        <w:tc>
          <w:tcPr>
            <w:tcW w:w="4025" w:type="dxa"/>
          </w:tcPr>
          <w:p w:rsidR="00B448AA" w:rsidRDefault="00B448AA">
            <w:pPr>
              <w:pStyle w:val="ConsPlusNormal"/>
              <w:jc w:val="both"/>
            </w:pPr>
            <w:r>
              <w:t>Связь с государственной программой Кабардино-Балкарской Республики</w:t>
            </w:r>
          </w:p>
        </w:tc>
        <w:tc>
          <w:tcPr>
            <w:tcW w:w="5046" w:type="dxa"/>
          </w:tcPr>
          <w:p w:rsidR="00B448AA" w:rsidRDefault="00B448AA">
            <w:pPr>
              <w:pStyle w:val="ConsPlusNormal"/>
              <w:jc w:val="both"/>
            </w:pPr>
            <w:r>
              <w:t>государственная программа Кабардино-Балкарской Республики "Развитие промышленности и торговли в Кабардино-Балкарской Республике"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2. Перечень мероприятий (результатов)</w:t>
      </w:r>
    </w:p>
    <w:p w:rsidR="00B448AA" w:rsidRDefault="00B448AA">
      <w:pPr>
        <w:pStyle w:val="ConsPlusTitle"/>
        <w:jc w:val="center"/>
      </w:pPr>
      <w:r>
        <w:t>комплекса процессных мероприятий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sectPr w:rsidR="00B448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08"/>
        <w:gridCol w:w="1701"/>
        <w:gridCol w:w="1134"/>
        <w:gridCol w:w="993"/>
        <w:gridCol w:w="737"/>
        <w:gridCol w:w="830"/>
        <w:gridCol w:w="871"/>
        <w:gridCol w:w="711"/>
        <w:gridCol w:w="851"/>
        <w:gridCol w:w="850"/>
        <w:gridCol w:w="794"/>
        <w:gridCol w:w="907"/>
      </w:tblGrid>
      <w:tr w:rsidR="00B448AA">
        <w:tc>
          <w:tcPr>
            <w:tcW w:w="624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N</w:t>
            </w:r>
          </w:p>
          <w:p w:rsidR="00B448AA" w:rsidRDefault="00B448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08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30" w:type="dxa"/>
            <w:gridSpan w:val="2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814" w:type="dxa"/>
            <w:gridSpan w:val="7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448AA">
        <w:tc>
          <w:tcPr>
            <w:tcW w:w="624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2608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701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134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30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7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1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2030</w:t>
            </w:r>
          </w:p>
        </w:tc>
      </w:tr>
      <w:tr w:rsidR="00B448AA">
        <w:tc>
          <w:tcPr>
            <w:tcW w:w="624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0" w:type="dxa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1" w:type="dxa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B448AA" w:rsidRDefault="00B448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B448AA" w:rsidRDefault="00B448AA">
            <w:pPr>
              <w:pStyle w:val="ConsPlusNormal"/>
              <w:jc w:val="center"/>
            </w:pPr>
            <w:r>
              <w:t>13</w:t>
            </w:r>
          </w:p>
        </w:tc>
      </w:tr>
      <w:tr w:rsidR="00B448AA">
        <w:tc>
          <w:tcPr>
            <w:tcW w:w="13611" w:type="dxa"/>
            <w:gridSpan w:val="13"/>
          </w:tcPr>
          <w:p w:rsidR="00B448AA" w:rsidRDefault="00B448AA">
            <w:pPr>
              <w:pStyle w:val="ConsPlusNormal"/>
              <w:jc w:val="center"/>
            </w:pPr>
            <w:r>
              <w:t>1. Обеспечение деятельности и выполнение функций Министерства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624" w:type="dxa"/>
          </w:tcPr>
          <w:p w:rsidR="00B448AA" w:rsidRDefault="00B448A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B448AA" w:rsidRDefault="00B448AA">
            <w:pPr>
              <w:pStyle w:val="ConsPlusNormal"/>
              <w:jc w:val="both"/>
            </w:pPr>
            <w:r>
              <w:t>Мероприятие (результат) "Обеспечено содержание Министерства промышленности, энергетики и торговли Кабардино-Балкарской Республики"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134" w:type="dxa"/>
          </w:tcPr>
          <w:p w:rsidR="00B448AA" w:rsidRDefault="00B448AA">
            <w:pPr>
              <w:pStyle w:val="ConsPlusNormal"/>
            </w:pPr>
            <w:r>
              <w:t>тыс. рублей</w:t>
            </w:r>
          </w:p>
        </w:tc>
        <w:tc>
          <w:tcPr>
            <w:tcW w:w="993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30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871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711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624" w:type="dxa"/>
          </w:tcPr>
          <w:p w:rsidR="00B448AA" w:rsidRDefault="00B448A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987" w:type="dxa"/>
            <w:gridSpan w:val="12"/>
          </w:tcPr>
          <w:p w:rsidR="00B448AA" w:rsidRDefault="00B448AA">
            <w:pPr>
              <w:pStyle w:val="ConsPlusNormal"/>
            </w:pPr>
            <w:r>
              <w:t>Созданы условия для эффективного функционирования Министерства промышленности, энергетики и торговли Кабардино-Балкарской Республики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3. Финансовое обеспечение комплекса процессных мероприятий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247"/>
        <w:gridCol w:w="1191"/>
        <w:gridCol w:w="1134"/>
        <w:gridCol w:w="1247"/>
        <w:gridCol w:w="1191"/>
        <w:gridCol w:w="1191"/>
        <w:gridCol w:w="1077"/>
        <w:gridCol w:w="1304"/>
      </w:tblGrid>
      <w:tr w:rsidR="00B448AA">
        <w:tc>
          <w:tcPr>
            <w:tcW w:w="4025" w:type="dxa"/>
            <w:vMerge w:val="restart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Наименование мероприятия (результата/ источник финансового обеспечения</w:t>
            </w:r>
          </w:p>
        </w:tc>
        <w:tc>
          <w:tcPr>
            <w:tcW w:w="9582" w:type="dxa"/>
            <w:gridSpan w:val="8"/>
          </w:tcPr>
          <w:p w:rsidR="00B448AA" w:rsidRDefault="00B448AA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B448AA">
        <w:tc>
          <w:tcPr>
            <w:tcW w:w="4025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Всего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промышленности, энергетики и торговли Кабардино-</w:t>
            </w:r>
            <w:r>
              <w:lastRenderedPageBreak/>
              <w:t>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36817,8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33777,5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239509,3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lastRenderedPageBreak/>
              <w:t>межбюджетные трансферты из федерального бюджета (справочно)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межбюджетные трансферты из ГВБФ (справочно)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</w:pPr>
            <w:r>
              <w:t>Региональный бюджет (всего), из них: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36817,8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33777,5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239509,3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  <w:jc w:val="both"/>
            </w:pPr>
            <w:r>
              <w:t>Мероприятие (результат) "Обеспечено содержание Министерства промышленности, энергетики и торговли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36817,8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33777,5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239509,3</w:t>
            </w:r>
          </w:p>
        </w:tc>
      </w:tr>
      <w:tr w:rsidR="00B448AA">
        <w:tc>
          <w:tcPr>
            <w:tcW w:w="4025" w:type="dxa"/>
            <w:vAlign w:val="center"/>
          </w:tcPr>
          <w:p w:rsidR="00B448AA" w:rsidRDefault="00B448AA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36817,8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33777,5</w:t>
            </w:r>
          </w:p>
        </w:tc>
        <w:tc>
          <w:tcPr>
            <w:tcW w:w="113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24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19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07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33782,8</w:t>
            </w:r>
          </w:p>
        </w:tc>
        <w:tc>
          <w:tcPr>
            <w:tcW w:w="130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239509,3</w:t>
            </w:r>
          </w:p>
        </w:tc>
      </w:tr>
    </w:tbl>
    <w:p w:rsidR="00B448AA" w:rsidRDefault="00B448AA">
      <w:pPr>
        <w:pStyle w:val="ConsPlusNormal"/>
        <w:sectPr w:rsidR="00B448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4. План реализации комплекса процессных мероприятий в 2024</w:t>
      </w:r>
    </w:p>
    <w:p w:rsidR="00B448AA" w:rsidRDefault="00B448AA">
      <w:pPr>
        <w:pStyle w:val="ConsPlusTitle"/>
        <w:jc w:val="center"/>
      </w:pPr>
      <w:r>
        <w:t>году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74"/>
        <w:gridCol w:w="2268"/>
        <w:gridCol w:w="1361"/>
        <w:gridCol w:w="1417"/>
      </w:tblGrid>
      <w:tr w:rsidR="00B448AA">
        <w:tc>
          <w:tcPr>
            <w:tcW w:w="255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Задача, мероприятие (результат)/контрольная точка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6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41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B448AA">
        <w:tc>
          <w:tcPr>
            <w:tcW w:w="255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</w:tr>
      <w:tr w:rsidR="00B448AA">
        <w:tc>
          <w:tcPr>
            <w:tcW w:w="9071" w:type="dxa"/>
            <w:gridSpan w:val="5"/>
          </w:tcPr>
          <w:p w:rsidR="00B448AA" w:rsidRDefault="00B448AA">
            <w:pPr>
              <w:pStyle w:val="ConsPlusNormal"/>
              <w:jc w:val="center"/>
            </w:pPr>
            <w:r>
              <w:t>1. Обеспечение деятельности и выполнение функций Министерства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2551" w:type="dxa"/>
            <w:vAlign w:val="center"/>
          </w:tcPr>
          <w:p w:rsidR="00B448AA" w:rsidRDefault="00B448AA">
            <w:pPr>
              <w:pStyle w:val="ConsPlusNormal"/>
              <w:ind w:left="80"/>
              <w:jc w:val="both"/>
            </w:pPr>
            <w:r>
              <w:t>Мероприятие (результат) "Обеспечено содержание Министерства промышленности, энергетики и торговли Кабардино-Балкарской Республики" 1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  <w:p w:rsidR="00B448AA" w:rsidRDefault="00B448AA">
            <w:pPr>
              <w:pStyle w:val="ConsPlusNormal"/>
              <w:jc w:val="center"/>
            </w:pPr>
            <w:r>
              <w:t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361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2551" w:type="dxa"/>
            <w:vAlign w:val="center"/>
          </w:tcPr>
          <w:p w:rsidR="00B448AA" w:rsidRDefault="00B448AA">
            <w:pPr>
              <w:pStyle w:val="ConsPlusNormal"/>
              <w:ind w:left="80"/>
              <w:jc w:val="both"/>
            </w:pPr>
            <w:r>
              <w:t>Мероприятие (результат) "Обеспечено содержание Министерства промышленности, энергетики и торговли Кабардино-Балкарской Республики" в 2024 году реализации</w:t>
            </w:r>
          </w:p>
        </w:tc>
        <w:tc>
          <w:tcPr>
            <w:tcW w:w="1474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B448AA" w:rsidRDefault="00B448AA">
            <w:pPr>
              <w:pStyle w:val="ConsPlusNormal"/>
              <w:jc w:val="center"/>
            </w:pPr>
            <w:r>
              <w:t>Министерство промышленности, энергетики и торговли Кабардино-Балкарской Республики</w:t>
            </w:r>
          </w:p>
          <w:p w:rsidR="00B448AA" w:rsidRDefault="00B448AA">
            <w:pPr>
              <w:pStyle w:val="ConsPlusNormal"/>
              <w:jc w:val="center"/>
            </w:pPr>
            <w:r>
              <w:t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361" w:type="dxa"/>
            <w:vAlign w:val="center"/>
          </w:tcPr>
          <w:p w:rsidR="00B448AA" w:rsidRDefault="00B448AA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448AA" w:rsidRDefault="00B448AA">
            <w:pPr>
              <w:pStyle w:val="ConsPlusNormal"/>
            </w:pP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right"/>
        <w:outlineLvl w:val="0"/>
      </w:pPr>
      <w:r>
        <w:t>Утвержден</w:t>
      </w:r>
    </w:p>
    <w:p w:rsidR="00B448AA" w:rsidRDefault="00B448AA">
      <w:pPr>
        <w:pStyle w:val="ConsPlusNormal"/>
        <w:jc w:val="right"/>
      </w:pPr>
      <w:r>
        <w:t>распоряжением</w:t>
      </w:r>
    </w:p>
    <w:p w:rsidR="00B448AA" w:rsidRDefault="00B448AA">
      <w:pPr>
        <w:pStyle w:val="ConsPlusNormal"/>
        <w:jc w:val="right"/>
      </w:pPr>
      <w:r>
        <w:t>Правительства</w:t>
      </w:r>
    </w:p>
    <w:p w:rsidR="00B448AA" w:rsidRDefault="00B448AA">
      <w:pPr>
        <w:pStyle w:val="ConsPlusNormal"/>
        <w:jc w:val="right"/>
      </w:pPr>
      <w:r>
        <w:t>Кабардино-Балкарской Республики</w:t>
      </w:r>
    </w:p>
    <w:p w:rsidR="00B448AA" w:rsidRDefault="00B448AA">
      <w:pPr>
        <w:pStyle w:val="ConsPlusNormal"/>
        <w:jc w:val="right"/>
      </w:pPr>
      <w:r>
        <w:t>от 29 декабря 2023 г. N 695-рп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</w:pPr>
      <w:bookmarkStart w:id="2" w:name="P702"/>
      <w:bookmarkEnd w:id="2"/>
      <w:r>
        <w:lastRenderedPageBreak/>
        <w:t>ПАСПОРТ</w:t>
      </w:r>
    </w:p>
    <w:p w:rsidR="00B448AA" w:rsidRDefault="00B448AA">
      <w:pPr>
        <w:pStyle w:val="ConsPlusTitle"/>
        <w:jc w:val="center"/>
      </w:pPr>
      <w:r>
        <w:t>КОМПЛЕКСА ПРОЦЕССНЫХ МЕРОПРИЯТИЙ</w:t>
      </w:r>
    </w:p>
    <w:p w:rsidR="00B448AA" w:rsidRDefault="00B448AA">
      <w:pPr>
        <w:pStyle w:val="ConsPlusTitle"/>
        <w:jc w:val="center"/>
      </w:pPr>
      <w:r>
        <w:t>"ФОРМИРОВАНИЕ СОВРЕМЕННОЙ ИНФРАСТРУКТУРЫ</w:t>
      </w:r>
    </w:p>
    <w:p w:rsidR="00B448AA" w:rsidRDefault="00B448AA">
      <w:pPr>
        <w:pStyle w:val="ConsPlusTitle"/>
        <w:jc w:val="center"/>
      </w:pPr>
      <w:r>
        <w:t>РОЗНИЧНОЙ ТОРГОВЛИ И ПОВЫШЕНИЕ ДОСТУПНОСТИ</w:t>
      </w:r>
    </w:p>
    <w:p w:rsidR="00B448AA" w:rsidRDefault="00B448AA">
      <w:pPr>
        <w:pStyle w:val="ConsPlusTitle"/>
        <w:jc w:val="center"/>
      </w:pPr>
      <w:r>
        <w:t>ТОРГОВЫХ ОБЪЕКТОВ ДЛЯ НАСЕЛЕНИЯ</w:t>
      </w:r>
    </w:p>
    <w:p w:rsidR="00B448AA" w:rsidRDefault="00B448AA">
      <w:pPr>
        <w:pStyle w:val="ConsPlusTitle"/>
        <w:jc w:val="center"/>
      </w:pPr>
      <w:r>
        <w:t>КАБАРДИНО-БАЛКАРСКОЙ РЕСПУБЛИКИ"</w:t>
      </w:r>
    </w:p>
    <w:p w:rsidR="00B448AA" w:rsidRDefault="00B44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44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48AA" w:rsidRDefault="00B44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09.12.2024 N 778-рп)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8AA" w:rsidRDefault="00B448AA">
            <w:pPr>
              <w:pStyle w:val="ConsPlusNormal"/>
            </w:pP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1. Общие положения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B448AA">
        <w:tc>
          <w:tcPr>
            <w:tcW w:w="3685" w:type="dxa"/>
          </w:tcPr>
          <w:p w:rsidR="00B448AA" w:rsidRDefault="00B448AA">
            <w:pPr>
              <w:pStyle w:val="ConsPlusNormal"/>
              <w:ind w:left="55"/>
            </w:pPr>
            <w:r>
              <w:t>Ответственный орган исполнительной власти субъекта Российской Федерации</w:t>
            </w:r>
          </w:p>
        </w:tc>
        <w:tc>
          <w:tcPr>
            <w:tcW w:w="5386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Министерство промышленности, энергетики и торговли Кабардино-Балкарской Республики</w:t>
            </w:r>
          </w:p>
          <w:p w:rsidR="00B448AA" w:rsidRDefault="00B448AA">
            <w:pPr>
              <w:pStyle w:val="ConsPlusNormal"/>
              <w:ind w:left="55"/>
              <w:jc w:val="both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3685" w:type="dxa"/>
          </w:tcPr>
          <w:p w:rsidR="00B448AA" w:rsidRDefault="00B448AA">
            <w:pPr>
              <w:pStyle w:val="ConsPlusNormal"/>
              <w:ind w:left="55"/>
            </w:pPr>
            <w:r>
              <w:t>Связь с государственной программой</w:t>
            </w:r>
          </w:p>
        </w:tc>
        <w:tc>
          <w:tcPr>
            <w:tcW w:w="5386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 xml:space="preserve">государственная </w:t>
            </w:r>
            <w:hyperlink r:id="rId18">
              <w:r>
                <w:rPr>
                  <w:color w:val="0000FF"/>
                </w:rPr>
                <w:t>программа</w:t>
              </w:r>
            </w:hyperlink>
            <w:r>
              <w:t xml:space="preserve"> Кабардино-Балкарской Республики "Развитие промышленности и торговли в Кабардино-Балкарской Республике"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2. Показатели комплекса процессных мероприятий</w:t>
      </w: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sectPr w:rsidR="00B448A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2772"/>
        <w:gridCol w:w="1236"/>
        <w:gridCol w:w="1331"/>
        <w:gridCol w:w="999"/>
        <w:gridCol w:w="808"/>
        <w:gridCol w:w="745"/>
        <w:gridCol w:w="870"/>
        <w:gridCol w:w="798"/>
        <w:gridCol w:w="745"/>
        <w:gridCol w:w="1045"/>
        <w:gridCol w:w="828"/>
        <w:gridCol w:w="898"/>
        <w:gridCol w:w="2214"/>
      </w:tblGrid>
      <w:tr w:rsidR="00B448AA">
        <w:tc>
          <w:tcPr>
            <w:tcW w:w="794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N</w:t>
            </w:r>
          </w:p>
          <w:p w:rsidR="00B448AA" w:rsidRDefault="00B448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918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47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61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Единица измерения</w:t>
            </w:r>
          </w:p>
          <w:p w:rsidR="00B448AA" w:rsidRDefault="00B448AA">
            <w:pPr>
              <w:pStyle w:val="ConsPlusNormal"/>
              <w:jc w:val="center"/>
            </w:pPr>
            <w:r>
              <w:t xml:space="preserve">(по </w:t>
            </w:r>
            <w:hyperlink r:id="rId1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46" w:type="dxa"/>
            <w:gridSpan w:val="2"/>
          </w:tcPr>
          <w:p w:rsidR="00B448AA" w:rsidRDefault="00B448A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270" w:type="dxa"/>
            <w:gridSpan w:val="7"/>
          </w:tcPr>
          <w:p w:rsidR="00B448AA" w:rsidRDefault="00B448A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B448AA"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jc w:val="center"/>
            </w:pPr>
            <w:r>
              <w:t>14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5610" w:type="dxa"/>
            <w:gridSpan w:val="13"/>
          </w:tcPr>
          <w:p w:rsidR="00B448AA" w:rsidRDefault="00B448AA">
            <w:pPr>
              <w:pStyle w:val="ConsPlusNormal"/>
              <w:ind w:left="55"/>
            </w:pPr>
            <w:r>
              <w:t>Задача "Обеспечение доступности потребительских товаров для населения Кабардино-Балкарской Республики"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Достижение установленных нормативов минимальной обеспеченности населения Кабардино-Балкарской Республики площадью нестационарных торговых объектов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Достижение установленных нормативов минимальной обеспеченности населения Кабардино-Балкарской Республики площадью стационарных торговых объектов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5610" w:type="dxa"/>
            <w:gridSpan w:val="13"/>
          </w:tcPr>
          <w:p w:rsidR="00B448AA" w:rsidRDefault="00B448AA">
            <w:pPr>
              <w:pStyle w:val="ConsPlusNormal"/>
              <w:ind w:left="55"/>
            </w:pPr>
            <w:r>
              <w:t>Задача "Обеспечение защиты прав потребителей в Кабардино-Балкарской Республике"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 xml:space="preserve">Доля удовлетворенных исков в общем количестве исков, поданных государственным органом, уполномоченным на защиту прав потребителей, </w:t>
            </w:r>
            <w:r>
              <w:lastRenderedPageBreak/>
              <w:t>в защиту неопределенного круга потребителей, и (или) коллективных исков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98,2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91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Удельный вес реализуемой продукции, не соответствующей требованиям качества и безопасности по результатам лабораторных исследований, в общем объеме исследованной продукции</w:t>
            </w:r>
          </w:p>
        </w:tc>
        <w:tc>
          <w:tcPr>
            <w:tcW w:w="1247" w:type="dxa"/>
          </w:tcPr>
          <w:p w:rsidR="00B448AA" w:rsidRDefault="00B448AA">
            <w:pPr>
              <w:pStyle w:val="ConsPlusNormal"/>
              <w:jc w:val="center"/>
            </w:pPr>
            <w:r>
              <w:t>КПМ</w:t>
            </w:r>
          </w:p>
        </w:tc>
        <w:tc>
          <w:tcPr>
            <w:tcW w:w="1361" w:type="dxa"/>
          </w:tcPr>
          <w:p w:rsidR="00B448AA" w:rsidRDefault="00B448A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96" w:type="dxa"/>
          </w:tcPr>
          <w:p w:rsidR="00B448AA" w:rsidRDefault="00B448AA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923" w:type="dxa"/>
          </w:tcPr>
          <w:p w:rsidR="00B448AA" w:rsidRDefault="00B448AA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38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8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3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56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B448AA" w:rsidRDefault="00B448AA">
            <w:pPr>
              <w:pStyle w:val="ConsPlusNormal"/>
              <w:ind w:left="55"/>
            </w:pPr>
            <w:r>
              <w:t>Министерство промышленности, энергетики и торговли Кабардино-Балкарской Республики</w:t>
            </w: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3. Перечень мероприятий (результатов)</w:t>
      </w:r>
    </w:p>
    <w:p w:rsidR="00B448AA" w:rsidRDefault="00B448AA">
      <w:pPr>
        <w:pStyle w:val="ConsPlusTitle"/>
        <w:jc w:val="center"/>
      </w:pPr>
      <w:r>
        <w:lastRenderedPageBreak/>
        <w:t>комплекса процессных мероприятий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1757"/>
        <w:gridCol w:w="1474"/>
        <w:gridCol w:w="913"/>
        <w:gridCol w:w="850"/>
        <w:gridCol w:w="794"/>
        <w:gridCol w:w="680"/>
        <w:gridCol w:w="794"/>
        <w:gridCol w:w="794"/>
        <w:gridCol w:w="794"/>
        <w:gridCol w:w="794"/>
        <w:gridCol w:w="752"/>
      </w:tblGrid>
      <w:tr w:rsidR="00B448AA">
        <w:tc>
          <w:tcPr>
            <w:tcW w:w="794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N</w:t>
            </w:r>
          </w:p>
          <w:p w:rsidR="00B448AA" w:rsidRDefault="00B448A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81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Тип мероприятий (результата)</w:t>
            </w:r>
          </w:p>
        </w:tc>
        <w:tc>
          <w:tcPr>
            <w:tcW w:w="1474" w:type="dxa"/>
            <w:vMerge w:val="restart"/>
          </w:tcPr>
          <w:p w:rsidR="00B448AA" w:rsidRDefault="00B448AA">
            <w:pPr>
              <w:pStyle w:val="ConsPlusNormal"/>
              <w:jc w:val="center"/>
            </w:pPr>
            <w:r>
              <w:t>Единица измерения</w:t>
            </w:r>
          </w:p>
          <w:p w:rsidR="00B448AA" w:rsidRDefault="00B448AA">
            <w:pPr>
              <w:pStyle w:val="ConsPlusNormal"/>
              <w:jc w:val="center"/>
            </w:pPr>
            <w:r>
              <w:t xml:space="preserve">(по </w:t>
            </w:r>
            <w:hyperlink r:id="rId2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63" w:type="dxa"/>
            <w:gridSpan w:val="2"/>
          </w:tcPr>
          <w:p w:rsidR="00B448AA" w:rsidRDefault="00B448A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402" w:type="dxa"/>
            <w:gridSpan w:val="7"/>
          </w:tcPr>
          <w:p w:rsidR="00B448AA" w:rsidRDefault="00B448AA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448AA">
        <w:tc>
          <w:tcPr>
            <w:tcW w:w="794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2381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757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1474" w:type="dxa"/>
            <w:vMerge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2030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13</w:t>
            </w:r>
          </w:p>
        </w:tc>
      </w:tr>
      <w:tr w:rsidR="00B448AA">
        <w:tc>
          <w:tcPr>
            <w:tcW w:w="13571" w:type="dxa"/>
            <w:gridSpan w:val="13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Задача "Обеспечение доступности потребительских товаров для населения Кабардино-Балкарской Республики"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Обеспечено наличие необходимого для удовлетворения потребности населения количества торговых объектов во всех муниципальных образованиях республики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2777" w:type="dxa"/>
            <w:gridSpan w:val="12"/>
          </w:tcPr>
          <w:p w:rsidR="00B448AA" w:rsidRDefault="00B448AA">
            <w:pPr>
              <w:pStyle w:val="ConsPlusNormal"/>
              <w:ind w:left="55"/>
            </w:pPr>
            <w:r>
              <w:t>Устранение диспропорции в размещении торговых объектов на территории Кабардино-Балкарской Республики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Обеспечено достаточное количество современных и доступных торговых объектов различных форматов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2777" w:type="dxa"/>
            <w:gridSpan w:val="12"/>
          </w:tcPr>
          <w:p w:rsidR="00B448AA" w:rsidRDefault="00B448AA">
            <w:pPr>
              <w:pStyle w:val="ConsPlusNormal"/>
              <w:ind w:left="55"/>
            </w:pPr>
            <w:r>
              <w:t>Стимулирование развития современных форматов торговли, в том числе путем создания благоприятных условий для развития сетевой и мобильной торговли, магазинов шаговой доступности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Развита система нестационарной торговли печатной продукцией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12777" w:type="dxa"/>
            <w:gridSpan w:val="12"/>
          </w:tcPr>
          <w:p w:rsidR="00B448AA" w:rsidRDefault="00B448AA">
            <w:pPr>
              <w:pStyle w:val="ConsPlusNormal"/>
              <w:ind w:left="55"/>
            </w:pPr>
            <w:r>
              <w:t>Поддержка и развитие системы распространения печатной продукции с использованием нестационарных торговых объектов</w:t>
            </w:r>
          </w:p>
        </w:tc>
      </w:tr>
      <w:tr w:rsidR="00B448AA">
        <w:tc>
          <w:tcPr>
            <w:tcW w:w="13571" w:type="dxa"/>
            <w:gridSpan w:val="13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Задача "Обеспечение защиты прав потребителей в Кабардино-Балкарской Республике"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Обеспечено снижение количества случаев реализации населению Кабардино-Балкарской Республики некачественных товаров и оказания некачественных услуг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12777" w:type="dxa"/>
            <w:gridSpan w:val="12"/>
          </w:tcPr>
          <w:p w:rsidR="00B448AA" w:rsidRDefault="00B448AA">
            <w:pPr>
              <w:pStyle w:val="ConsPlusNormal"/>
              <w:ind w:left="55"/>
            </w:pPr>
            <w:r>
              <w:t>Профилактика и пресечение правонарушений в сфере защиты прав потребителей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381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Обеспечено информирование и обучение населения основам потребительской политики и формирование навыков рационального потребительского поведения</w:t>
            </w:r>
          </w:p>
        </w:tc>
        <w:tc>
          <w:tcPr>
            <w:tcW w:w="1757" w:type="dxa"/>
          </w:tcPr>
          <w:p w:rsidR="00B448AA" w:rsidRDefault="00B448AA">
            <w:pPr>
              <w:pStyle w:val="ConsPlusNormal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474" w:type="dxa"/>
          </w:tcPr>
          <w:p w:rsidR="00B448AA" w:rsidRDefault="00B448AA">
            <w:pPr>
              <w:pStyle w:val="ConsPlusNormal"/>
            </w:pPr>
          </w:p>
        </w:tc>
        <w:tc>
          <w:tcPr>
            <w:tcW w:w="913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48AA" w:rsidRDefault="00B448AA">
            <w:pPr>
              <w:pStyle w:val="ConsPlusNormal"/>
            </w:pP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2" w:type="dxa"/>
          </w:tcPr>
          <w:p w:rsidR="00B448AA" w:rsidRDefault="00B448AA">
            <w:pPr>
              <w:pStyle w:val="ConsPlusNormal"/>
              <w:jc w:val="center"/>
            </w:pPr>
            <w:r>
              <w:t>-</w:t>
            </w:r>
          </w:p>
        </w:tc>
      </w:tr>
      <w:tr w:rsidR="00B448AA">
        <w:tc>
          <w:tcPr>
            <w:tcW w:w="794" w:type="dxa"/>
          </w:tcPr>
          <w:p w:rsidR="00B448AA" w:rsidRDefault="00B448AA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12777" w:type="dxa"/>
            <w:gridSpan w:val="12"/>
          </w:tcPr>
          <w:p w:rsidR="00B448AA" w:rsidRDefault="00B448AA">
            <w:pPr>
              <w:pStyle w:val="ConsPlusNormal"/>
              <w:ind w:left="55"/>
            </w:pPr>
            <w:r>
              <w:t>Информационное обеспечение потребителей, просвещение и популяризация вопросов защиты прав потребителей</w:t>
            </w:r>
          </w:p>
        </w:tc>
      </w:tr>
    </w:tbl>
    <w:p w:rsidR="00B448AA" w:rsidRDefault="00B448AA">
      <w:pPr>
        <w:pStyle w:val="ConsPlusNormal"/>
        <w:sectPr w:rsidR="00B448A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Title"/>
        <w:jc w:val="center"/>
        <w:outlineLvl w:val="1"/>
      </w:pPr>
      <w:r>
        <w:t>4. План реализации комплекса процессных</w:t>
      </w:r>
    </w:p>
    <w:p w:rsidR="00B448AA" w:rsidRDefault="00B448AA">
      <w:pPr>
        <w:pStyle w:val="ConsPlusTitle"/>
        <w:jc w:val="center"/>
      </w:pPr>
      <w:r>
        <w:t>мероприятий в текущем году</w:t>
      </w:r>
    </w:p>
    <w:p w:rsidR="00B448AA" w:rsidRDefault="00B448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701"/>
        <w:gridCol w:w="2891"/>
        <w:gridCol w:w="1871"/>
      </w:tblGrid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  <w:jc w:val="center"/>
            </w:pPr>
            <w:r>
              <w:t>4</w:t>
            </w:r>
          </w:p>
        </w:tc>
      </w:tr>
      <w:tr w:rsidR="00B448AA">
        <w:tc>
          <w:tcPr>
            <w:tcW w:w="9071" w:type="dxa"/>
            <w:gridSpan w:val="4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1. "Обеспечение доступности потребительских товаров для населения Кабардино-Балкарской Республики"</w:t>
            </w: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1. Обеспечено наличие необходимого для удовлетворения потребности населения количества торговых объектов во всех муниципальных образованиях республики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2. Обеспечено достаточное количество современных и доступных торговых объектов различных форматов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3. Развита система нестационарной торговли печатной продукцией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9071" w:type="dxa"/>
            <w:gridSpan w:val="4"/>
          </w:tcPr>
          <w:p w:rsidR="00B448AA" w:rsidRDefault="00B448AA">
            <w:pPr>
              <w:pStyle w:val="ConsPlusNormal"/>
              <w:jc w:val="center"/>
              <w:outlineLvl w:val="2"/>
            </w:pPr>
            <w:r>
              <w:t>2. "Обеспечение защиты прав потребителей в Кабардино-Балкарской Республике"</w:t>
            </w: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t>4. Обеспечено снижение количества случаев реализации населению Кабардино-Балкарской Республики некачественных товаров и оказания некачественных услуг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</w:pPr>
          </w:p>
        </w:tc>
      </w:tr>
      <w:tr w:rsidR="00B448AA">
        <w:tc>
          <w:tcPr>
            <w:tcW w:w="2608" w:type="dxa"/>
          </w:tcPr>
          <w:p w:rsidR="00B448AA" w:rsidRDefault="00B448AA">
            <w:pPr>
              <w:pStyle w:val="ConsPlusNormal"/>
              <w:ind w:left="55"/>
              <w:jc w:val="both"/>
            </w:pPr>
            <w:r>
              <w:lastRenderedPageBreak/>
              <w:t>5. Обеспечено информирование и обучение населения основам потребительской политики и формирование навыков рационального потребительского поведения</w:t>
            </w:r>
          </w:p>
        </w:tc>
        <w:tc>
          <w:tcPr>
            <w:tcW w:w="1701" w:type="dxa"/>
          </w:tcPr>
          <w:p w:rsidR="00B448AA" w:rsidRDefault="00B448A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448AA" w:rsidRDefault="00B448AA">
            <w:pPr>
              <w:pStyle w:val="ConsPlusNormal"/>
              <w:jc w:val="center"/>
            </w:pPr>
            <w:r>
              <w:t>Ахубеков Шамиль Асланбиевич - министр промышленности, энергетики и торговли Кабардино-Балкарской Республики</w:t>
            </w:r>
          </w:p>
        </w:tc>
        <w:tc>
          <w:tcPr>
            <w:tcW w:w="1871" w:type="dxa"/>
          </w:tcPr>
          <w:p w:rsidR="00B448AA" w:rsidRDefault="00B448AA">
            <w:pPr>
              <w:pStyle w:val="ConsPlusNormal"/>
            </w:pPr>
          </w:p>
        </w:tc>
      </w:tr>
    </w:tbl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jc w:val="both"/>
      </w:pPr>
    </w:p>
    <w:p w:rsidR="00B448AA" w:rsidRDefault="00B44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0CC" w:rsidRDefault="00E210CC">
      <w:bookmarkStart w:id="3" w:name="_GoBack"/>
      <w:bookmarkEnd w:id="3"/>
    </w:p>
    <w:sectPr w:rsidR="00E210C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AA"/>
    <w:rsid w:val="00B448AA"/>
    <w:rsid w:val="00E2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6090C-C1A2-48BE-B462-8EE3CDDD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48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4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448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448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448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448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448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1763&amp;dst=100007" TargetMode="External"/><Relationship Id="rId13" Type="http://schemas.openxmlformats.org/officeDocument/2006/relationships/hyperlink" Target="https://login.consultant.ru/link/?req=doc&amp;base=RLAW304&amp;n=104042" TargetMode="External"/><Relationship Id="rId18" Type="http://schemas.openxmlformats.org/officeDocument/2006/relationships/hyperlink" Target="https://login.consultant.ru/link/?req=doc&amp;base=RLAW304&amp;n=107212&amp;dst=10000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04&amp;n=111763&amp;dst=100003" TargetMode="External"/><Relationship Id="rId12" Type="http://schemas.openxmlformats.org/officeDocument/2006/relationships/hyperlink" Target="https://login.consultant.ru/link/?req=doc&amp;base=RLAW304&amp;n=104042" TargetMode="External"/><Relationship Id="rId17" Type="http://schemas.openxmlformats.org/officeDocument/2006/relationships/hyperlink" Target="https://login.consultant.ru/link/?req=doc&amp;base=RLAW304&amp;n=116433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16433&amp;dst=100003" TargetMode="External"/><Relationship Id="rId11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304&amp;n=111763&amp;dst=100003" TargetMode="External"/><Relationship Id="rId15" Type="http://schemas.openxmlformats.org/officeDocument/2006/relationships/hyperlink" Target="https://login.consultant.ru/link/?req=doc&amp;base=RLAW304&amp;n=111763&amp;dst=100018" TargetMode="External"/><Relationship Id="rId10" Type="http://schemas.openxmlformats.org/officeDocument/2006/relationships/hyperlink" Target="https://login.consultant.ru/link/?req=doc&amp;base=RLAW304&amp;n=107212&amp;dst=100008" TargetMode="External"/><Relationship Id="rId19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974&amp;dst=18892" TargetMode="External"/><Relationship Id="rId14" Type="http://schemas.openxmlformats.org/officeDocument/2006/relationships/hyperlink" Target="https://login.consultant.ru/link/?req=doc&amp;base=LAW&amp;n=4946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3711</Words>
  <Characters>21158</Characters>
  <Application>Microsoft Office Word</Application>
  <DocSecurity>0</DocSecurity>
  <Lines>176</Lines>
  <Paragraphs>49</Paragraphs>
  <ScaleCrop>false</ScaleCrop>
  <Company/>
  <LinksUpToDate>false</LinksUpToDate>
  <CharactersWithSpaces>24820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2025-02-10T09:02:00Z</dcterms:created>
  <dcterms:modified xsi:type="dcterms:W3CDTF">2025-02-10T09:03:00Z</dcterms:modified>
</cp:coreProperties>
</file>